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>就业手续</w:t>
      </w:r>
      <w:r w:rsidRPr="00D04130">
        <w:rPr>
          <w:rFonts w:hint="eastAsia"/>
          <w:b/>
        </w:rPr>
        <w:t xml:space="preserve"> | </w:t>
      </w:r>
      <w:r w:rsidRPr="00D04130">
        <w:rPr>
          <w:rFonts w:hint="eastAsia"/>
          <w:b/>
        </w:rPr>
        <w:t>全国高校毕业生网上签约与毕业去向登记平台操作指南</w:t>
      </w:r>
    </w:p>
    <w:p w:rsidR="00D04130" w:rsidRDefault="00D04130"/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1. </w:t>
      </w:r>
      <w:r w:rsidRPr="00D04130">
        <w:rPr>
          <w:rFonts w:hint="eastAsia"/>
          <w:b/>
        </w:rPr>
        <w:t>毕业生登录</w:t>
      </w:r>
    </w:p>
    <w:p w:rsidR="00EA17E3" w:rsidRDefault="00660BA1">
      <w:r>
        <w:rPr>
          <w:rFonts w:hint="eastAsia"/>
        </w:rPr>
        <w:t>毕业生通过手机端进入网签平台（</w:t>
      </w:r>
      <w:r>
        <w:rPr>
          <w:rFonts w:hint="eastAsia"/>
        </w:rPr>
        <w:t>wq.ncss.cn</w:t>
      </w:r>
      <w:r>
        <w:rPr>
          <w:rFonts w:hint="eastAsia"/>
        </w:rPr>
        <w:t>），选择“学生登录”，使用学信网账号登录，如无账号请先注册。</w:t>
      </w:r>
    </w:p>
    <w:p w:rsidR="00EA17E3" w:rsidRDefault="00660BA1" w:rsidP="00D04130">
      <w:pPr>
        <w:jc w:val="center"/>
      </w:pP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3476625" cy="346710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4130" w:rsidRDefault="00D04130">
      <w:pPr>
        <w:ind w:firstLine="482"/>
        <w:rPr>
          <w:b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2. </w:t>
      </w:r>
      <w:r w:rsidRPr="00D04130">
        <w:rPr>
          <w:rFonts w:hint="eastAsia"/>
          <w:b/>
        </w:rPr>
        <w:t>核对基本信息</w:t>
      </w:r>
    </w:p>
    <w:p w:rsidR="00EA17E3" w:rsidRDefault="00660BA1">
      <w:r>
        <w:rPr>
          <w:rFonts w:hint="eastAsia"/>
        </w:rPr>
        <w:t>毕业生登录进入网签平台，首先要核对基本信息是否正确。若信息无误，则点击“信息确认无误，进入系统”；若信息有误，请联系学校就业部门更正（手机号码和电子邮箱需由毕业生在本人学信网账号信息中修改）。</w:t>
      </w:r>
    </w:p>
    <w:p w:rsidR="00EA17E3" w:rsidRDefault="00660BA1">
      <w:r>
        <w:rPr>
          <w:rFonts w:hint="eastAsia"/>
        </w:rPr>
        <w:t>确认无误后的信息将会显示在就业协议书中，请务必仔细核对，否则会影响后续签约。</w:t>
      </w:r>
    </w:p>
    <w:p w:rsidR="00EA17E3" w:rsidRDefault="00660BA1">
      <w:r>
        <w:rPr>
          <w:rFonts w:ascii="宋体" w:eastAsia="宋体" w:hAnsi="宋体" w:cs="宋体"/>
          <w:noProof/>
        </w:rPr>
        <w:lastRenderedPageBreak/>
        <w:drawing>
          <wp:inline distT="0" distB="0" distL="114300" distR="114300">
            <wp:extent cx="3733800" cy="7400925"/>
            <wp:effectExtent l="0" t="0" r="0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4130" w:rsidRDefault="00D04130"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确认信息</w:t>
      </w:r>
    </w:p>
    <w:p w:rsidR="00D04130" w:rsidRDefault="00D04130">
      <w:pPr>
        <w:rPr>
          <w:rFonts w:hint="eastAsia"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3. </w:t>
      </w:r>
      <w:r w:rsidRPr="00D04130">
        <w:rPr>
          <w:rFonts w:hint="eastAsia"/>
          <w:b/>
        </w:rPr>
        <w:t>与用人单位线上签约</w:t>
      </w:r>
    </w:p>
    <w:p w:rsidR="00EA17E3" w:rsidRDefault="00660BA1">
      <w:r>
        <w:rPr>
          <w:rFonts w:hint="eastAsia"/>
        </w:rPr>
        <w:t>此功能适用于就业单位已经在网签平台注册，可以与用人单位在线签约的毕业生，具体流程见图</w:t>
      </w:r>
      <w:r>
        <w:rPr>
          <w:rFonts w:hint="eastAsia"/>
        </w:rPr>
        <w:t xml:space="preserve"> 3</w:t>
      </w:r>
      <w:r>
        <w:rPr>
          <w:rFonts w:hint="eastAsia"/>
        </w:rPr>
        <w:t>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4831320" cy="3886200"/>
            <wp:effectExtent l="0" t="0" r="762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1464" cy="38943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4130" w:rsidRPr="00D04130" w:rsidRDefault="00D04130">
      <w:pPr>
        <w:rPr>
          <w:rFonts w:hint="eastAsia"/>
        </w:rPr>
      </w:pPr>
      <w:r w:rsidRPr="00D04130">
        <w:rPr>
          <w:rFonts w:hint="eastAsia"/>
        </w:rPr>
        <w:t>图</w:t>
      </w:r>
      <w:r w:rsidRPr="00D04130">
        <w:rPr>
          <w:rFonts w:hint="eastAsia"/>
        </w:rPr>
        <w:t>3</w:t>
      </w:r>
      <w:r w:rsidRPr="00D04130">
        <w:t>签约流程</w:t>
      </w:r>
    </w:p>
    <w:p w:rsidR="00D04130" w:rsidRDefault="00D04130" w:rsidP="00D04130">
      <w:pPr>
        <w:ind w:firstLine="482"/>
        <w:rPr>
          <w:b/>
        </w:rPr>
      </w:pPr>
    </w:p>
    <w:p w:rsidR="00EA17E3" w:rsidRPr="00D04130" w:rsidRDefault="00660BA1" w:rsidP="00D04130">
      <w:pPr>
        <w:ind w:firstLine="482"/>
        <w:rPr>
          <w:b/>
        </w:rPr>
      </w:pPr>
      <w:r w:rsidRPr="00D04130">
        <w:rPr>
          <w:rFonts w:hint="eastAsia"/>
          <w:b/>
        </w:rPr>
        <w:t xml:space="preserve">3.1 </w:t>
      </w:r>
      <w:r w:rsidRPr="00D04130">
        <w:rPr>
          <w:rFonts w:hint="eastAsia"/>
          <w:b/>
        </w:rPr>
        <w:t>用人单位发起签约邀请</w:t>
      </w:r>
    </w:p>
    <w:p w:rsidR="00EA17E3" w:rsidRDefault="00660BA1">
      <w:r>
        <w:rPr>
          <w:rFonts w:hint="eastAsia"/>
        </w:rPr>
        <w:t>用人单位需先通过网签平台邀请毕业生签约，毕业生主界面会显示用人单位发起的签约邀请条目</w:t>
      </w:r>
      <w:r>
        <w:rPr>
          <w:rFonts w:hint="eastAsia"/>
        </w:rPr>
        <w:t>（见图</w:t>
      </w:r>
      <w:r>
        <w:rPr>
          <w:rFonts w:hint="eastAsia"/>
        </w:rPr>
        <w:t xml:space="preserve"> 4</w:t>
      </w:r>
      <w:r>
        <w:rPr>
          <w:rFonts w:hint="eastAsia"/>
        </w:rPr>
        <w:t>），点击该条目可查看详细的单位及签约信息。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4562475" cy="2981325"/>
            <wp:effectExtent l="0" t="0" r="9525" b="31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4130" w:rsidRPr="00D04130" w:rsidRDefault="00D04130">
      <w:pPr>
        <w:rPr>
          <w:rFonts w:hint="eastAsia"/>
        </w:rPr>
      </w:pPr>
      <w:r w:rsidRPr="00D04130">
        <w:rPr>
          <w:rFonts w:hint="eastAsia"/>
        </w:rPr>
        <w:t>图</w:t>
      </w:r>
      <w:r w:rsidRPr="00D04130">
        <w:rPr>
          <w:rFonts w:hint="eastAsia"/>
        </w:rPr>
        <w:t xml:space="preserve">4 </w:t>
      </w:r>
      <w:r w:rsidRPr="00D04130">
        <w:rPr>
          <w:rFonts w:hint="eastAsia"/>
        </w:rPr>
        <w:t>单位邀约</w:t>
      </w:r>
    </w:p>
    <w:p w:rsidR="00EA17E3" w:rsidRPr="00D04130" w:rsidRDefault="00D04130">
      <w:pPr>
        <w:ind w:firstLine="482"/>
        <w:rPr>
          <w:b/>
        </w:rPr>
      </w:pPr>
      <w:r>
        <w:rPr>
          <w:b/>
        </w:rPr>
        <w:t>3</w:t>
      </w:r>
      <w:r w:rsidR="00660BA1" w:rsidRPr="00D04130">
        <w:rPr>
          <w:rFonts w:hint="eastAsia"/>
          <w:b/>
        </w:rPr>
        <w:t xml:space="preserve">.2 </w:t>
      </w:r>
      <w:r w:rsidR="00660BA1" w:rsidRPr="00D04130">
        <w:rPr>
          <w:rFonts w:hint="eastAsia"/>
          <w:b/>
        </w:rPr>
        <w:t>毕业生回应</w:t>
      </w:r>
    </w:p>
    <w:p w:rsidR="00EA17E3" w:rsidRDefault="00660BA1">
      <w:r>
        <w:rPr>
          <w:rFonts w:hint="eastAsia"/>
        </w:rPr>
        <w:t>毕业生在应约有效期内（应约截止时间之前）对用人单位发起的签约邀请作出签约回应。若同意签约，则点击“接受”；若不同意签约，则点击“拒绝”；若逾期未回应，则该签约邀请失效，见图</w:t>
      </w:r>
      <w:r>
        <w:rPr>
          <w:rFonts w:hint="eastAsia"/>
        </w:rPr>
        <w:t xml:space="preserve"> 5</w:t>
      </w:r>
      <w:r>
        <w:rPr>
          <w:rFonts w:hint="eastAsia"/>
        </w:rPr>
        <w:t>。</w:t>
      </w:r>
    </w:p>
    <w:p w:rsidR="00EA17E3" w:rsidRDefault="00660BA1">
      <w:r>
        <w:rPr>
          <w:rFonts w:hint="eastAsia"/>
        </w:rPr>
        <w:t>特别说明：</w:t>
      </w:r>
      <w:r>
        <w:rPr>
          <w:rFonts w:hint="eastAsia"/>
        </w:rPr>
        <w:t xml:space="preserve"> </w:t>
      </w:r>
    </w:p>
    <w:p w:rsidR="00EA17E3" w:rsidRDefault="00660BA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）毕业生只能与一家用人单位签约，一旦同意签约后，其他单位的签约邀请只能查看，无法操作；</w:t>
      </w:r>
      <w:r>
        <w:rPr>
          <w:rFonts w:hint="eastAsia"/>
        </w:rPr>
        <w:t xml:space="preserve"> </w:t>
      </w:r>
    </w:p>
    <w:p w:rsidR="00EA17E3" w:rsidRDefault="00660BA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）毕业生签约与否不影响其他单位对其发起签约邀请；</w:t>
      </w:r>
      <w:r>
        <w:rPr>
          <w:rFonts w:hint="eastAsia"/>
        </w:rPr>
        <w:t xml:space="preserve"> </w:t>
      </w:r>
    </w:p>
    <w:p w:rsidR="00EA17E3" w:rsidRDefault="00660BA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）用人单位对毕业生发起签约邀请后，在应约有效期内无法向该毕业生再次发起邀请，若毕业生拒</w:t>
      </w:r>
      <w:r>
        <w:rPr>
          <w:rFonts w:hint="eastAsia"/>
        </w:rPr>
        <w:t>绝签约或应约有效期内未回应，该用人单位可再次对其发起签约邀请。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2216523" cy="52578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1078" cy="529232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17E3" w:rsidRDefault="00660BA1">
      <w:r>
        <w:rPr>
          <w:rFonts w:hint="eastAsia"/>
        </w:rPr>
        <w:t>图</w:t>
      </w:r>
      <w:r>
        <w:rPr>
          <w:rFonts w:hint="eastAsia"/>
        </w:rPr>
        <w:t xml:space="preserve"> 5 </w:t>
      </w:r>
      <w:r>
        <w:rPr>
          <w:rFonts w:hint="eastAsia"/>
        </w:rPr>
        <w:t>学生应约</w:t>
      </w: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3.3 </w:t>
      </w:r>
      <w:r w:rsidRPr="00D04130">
        <w:rPr>
          <w:rFonts w:hint="eastAsia"/>
          <w:b/>
        </w:rPr>
        <w:t>学校（院系）签约审核</w:t>
      </w:r>
    </w:p>
    <w:p w:rsidR="00EA17E3" w:rsidRDefault="00660BA1">
      <w:r>
        <w:rPr>
          <w:rFonts w:hint="eastAsia"/>
        </w:rPr>
        <w:t>毕业生同意签约后，提交学校（院系）审核。毕业生可通过主界面查看学校（院系）审核进度及结果。</w:t>
      </w:r>
    </w:p>
    <w:p w:rsidR="00EA17E3" w:rsidRDefault="00660BA1">
      <w:r>
        <w:rPr>
          <w:rFonts w:hint="eastAsia"/>
        </w:rPr>
        <w:t>若学校（院系）审核不通过，则签约失败。如仍需签约，毕业生应根据签约失败原因与用人单位协商一致，由用人单位重新发起签约邀请，再次进行线上签约流程。</w:t>
      </w:r>
    </w:p>
    <w:p w:rsidR="00EA17E3" w:rsidRDefault="00660BA1">
      <w:r>
        <w:rPr>
          <w:rFonts w:hint="eastAsia"/>
        </w:rPr>
        <w:t>若学校（院系）审核通过，则签约完成。毕业生可在线预览、下载就业协议书，见图</w:t>
      </w:r>
      <w:r>
        <w:rPr>
          <w:rFonts w:hint="eastAsia"/>
        </w:rPr>
        <w:t xml:space="preserve"> 6</w:t>
      </w:r>
      <w:r>
        <w:rPr>
          <w:rFonts w:hint="eastAsia"/>
        </w:rPr>
        <w:t>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2733675" cy="3552825"/>
            <wp:effectExtent l="0" t="0" r="9525" b="317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17E3" w:rsidRDefault="00660BA1">
      <w:r>
        <w:rPr>
          <w:rFonts w:hint="eastAsia"/>
        </w:rPr>
        <w:t>图</w:t>
      </w:r>
      <w:r>
        <w:rPr>
          <w:rFonts w:hint="eastAsia"/>
        </w:rPr>
        <w:t xml:space="preserve"> 6 </w:t>
      </w:r>
      <w:r>
        <w:rPr>
          <w:rFonts w:hint="eastAsia"/>
        </w:rPr>
        <w:t>线上签约完成</w:t>
      </w:r>
      <w:r>
        <w:rPr>
          <w:rFonts w:hint="eastAsia"/>
        </w:rPr>
        <w:t xml:space="preserve"> </w:t>
      </w:r>
    </w:p>
    <w:p w:rsidR="00D04130" w:rsidRDefault="00D04130"/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4. </w:t>
      </w:r>
      <w:r w:rsidRPr="00D04130">
        <w:rPr>
          <w:rFonts w:hint="eastAsia"/>
          <w:b/>
        </w:rPr>
        <w:t>申请就业协议线下签约</w:t>
      </w:r>
    </w:p>
    <w:p w:rsidR="00EA17E3" w:rsidRDefault="00660BA1">
      <w:r>
        <w:rPr>
          <w:rFonts w:hint="eastAsia"/>
        </w:rPr>
        <w:t>此功能适用于就业单位没有在网签平台注册，无法与用人单位在线签约的毕业生，具体流程见图</w:t>
      </w:r>
      <w:r>
        <w:rPr>
          <w:rFonts w:hint="eastAsia"/>
        </w:rPr>
        <w:t>7</w:t>
      </w:r>
      <w:r>
        <w:rPr>
          <w:rFonts w:hint="eastAsia"/>
        </w:rPr>
        <w:t>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4032250" cy="3443590"/>
            <wp:effectExtent l="0" t="0" r="6350" b="508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6472" cy="344719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17E3" w:rsidRDefault="00660BA1">
      <w:r>
        <w:rPr>
          <w:rFonts w:hint="eastAsia"/>
        </w:rPr>
        <w:t>图</w:t>
      </w:r>
      <w:r>
        <w:rPr>
          <w:rFonts w:hint="eastAsia"/>
        </w:rPr>
        <w:t xml:space="preserve"> 7 </w:t>
      </w:r>
      <w:r>
        <w:rPr>
          <w:rFonts w:hint="eastAsia"/>
        </w:rPr>
        <w:t>线下签约流程图</w:t>
      </w:r>
    </w:p>
    <w:p w:rsidR="00D04130" w:rsidRDefault="00D04130"/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>4.1</w:t>
      </w:r>
      <w:r w:rsidRPr="00D04130">
        <w:rPr>
          <w:rFonts w:hint="eastAsia"/>
          <w:b/>
        </w:rPr>
        <w:t>毕业生在线填写协议信息</w:t>
      </w:r>
    </w:p>
    <w:p w:rsidR="00EA17E3" w:rsidRDefault="00660BA1">
      <w:r>
        <w:rPr>
          <w:rFonts w:hint="eastAsia"/>
        </w:rPr>
        <w:t>毕业生在主界面选择“未签就业协议申请签约”，按要求在线填写就业协议相关信息后，确认并提交学校（院系）审核，见图</w:t>
      </w:r>
      <w:r>
        <w:rPr>
          <w:rFonts w:hint="eastAsia"/>
        </w:rPr>
        <w:t>8</w:t>
      </w:r>
      <w:r>
        <w:rPr>
          <w:rFonts w:hint="eastAsia"/>
        </w:rPr>
        <w:t>。</w:t>
      </w:r>
    </w:p>
    <w:p w:rsidR="00EA17E3" w:rsidRDefault="00660BA1">
      <w:r>
        <w:rPr>
          <w:rFonts w:hint="eastAsia"/>
        </w:rPr>
        <w:t>如果毕业生提交后发现就业协议信息有误，在学校（院系）审核之前，毕业生可点击“撤回修改”，撤回后可重新编辑就业协议信息再提交学校（院系）审核。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2695575" cy="7058025"/>
            <wp:effectExtent l="0" t="0" r="9525" b="317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17E3" w:rsidRDefault="00660BA1">
      <w:r>
        <w:rPr>
          <w:rFonts w:hint="eastAsia"/>
        </w:rPr>
        <w:t>图</w:t>
      </w:r>
      <w:r>
        <w:rPr>
          <w:rFonts w:hint="eastAsia"/>
        </w:rPr>
        <w:t xml:space="preserve"> 8 </w:t>
      </w:r>
      <w:r>
        <w:rPr>
          <w:rFonts w:hint="eastAsia"/>
        </w:rPr>
        <w:t>填写协议信息</w:t>
      </w:r>
    </w:p>
    <w:p w:rsidR="00D04130" w:rsidRDefault="00D04130">
      <w:pPr>
        <w:rPr>
          <w:rFonts w:hint="eastAsia"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4.2 </w:t>
      </w:r>
      <w:r w:rsidRPr="00D04130">
        <w:rPr>
          <w:rFonts w:hint="eastAsia"/>
          <w:b/>
        </w:rPr>
        <w:t>学校（院系）协议审核</w:t>
      </w:r>
    </w:p>
    <w:p w:rsidR="00EA17E3" w:rsidRDefault="00660BA1">
      <w:r>
        <w:rPr>
          <w:rFonts w:hint="eastAsia"/>
        </w:rPr>
        <w:t>学校（院系）审核毕业生提交的就业协议信息。</w:t>
      </w:r>
    </w:p>
    <w:p w:rsidR="00EA17E3" w:rsidRDefault="00660BA1">
      <w:r>
        <w:rPr>
          <w:rFonts w:hint="eastAsia"/>
        </w:rPr>
        <w:t>若学校</w:t>
      </w:r>
      <w:r>
        <w:rPr>
          <w:rFonts w:hint="eastAsia"/>
        </w:rPr>
        <w:t>（院系）审核通过，毕业生主界面对应条目状态显示为“就业协议审核通过”，点击进入可下载就业协议书。</w:t>
      </w:r>
    </w:p>
    <w:p w:rsidR="00EA17E3" w:rsidRDefault="00EA17E3"/>
    <w:p w:rsidR="00EA17E3" w:rsidRDefault="00660BA1">
      <w:r>
        <w:rPr>
          <w:rFonts w:hint="eastAsia"/>
        </w:rPr>
        <w:t>若学校（院系）退回修改，毕业生主界面对应条目状态显示为“协议审核待提交（老师退回）”，需根据退回修改原因修改就业协议信息后重新提交审核。</w:t>
      </w:r>
    </w:p>
    <w:p w:rsidR="00EA17E3" w:rsidRDefault="00660BA1">
      <w:r>
        <w:rPr>
          <w:rFonts w:hint="eastAsia"/>
        </w:rPr>
        <w:t>若学校（院系）审核不通过，毕业生主界面对应条目状态显示为“就业协议审核不通过”。此时毕业生的就业协议申请直接作废，毕业生需按照审核不通过原因重新填写就业协议信息后，提交学校（院系）审核。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2924175" cy="3505200"/>
            <wp:effectExtent l="0" t="0" r="9525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17E3" w:rsidRDefault="00660BA1">
      <w:r>
        <w:rPr>
          <w:rFonts w:hint="eastAsia"/>
        </w:rPr>
        <w:t>图</w:t>
      </w:r>
      <w:r>
        <w:rPr>
          <w:rFonts w:hint="eastAsia"/>
        </w:rPr>
        <w:t xml:space="preserve"> 9 </w:t>
      </w:r>
      <w:r>
        <w:rPr>
          <w:rFonts w:hint="eastAsia"/>
        </w:rPr>
        <w:t>就业协议审核通过</w:t>
      </w:r>
    </w:p>
    <w:p w:rsidR="00D04130" w:rsidRDefault="00D04130"/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4.3 </w:t>
      </w:r>
      <w:r w:rsidRPr="00D04130">
        <w:rPr>
          <w:rFonts w:hint="eastAsia"/>
          <w:b/>
        </w:rPr>
        <w:t>下载回传用人单位盖章协议书</w:t>
      </w:r>
    </w:p>
    <w:p w:rsidR="00EA17E3" w:rsidRDefault="00660BA1">
      <w:r>
        <w:rPr>
          <w:rFonts w:hint="eastAsia"/>
        </w:rPr>
        <w:t>学校（院系）审核通过后，毕业生下载打印就业协议书，联系用人单位盖章，并回传就业协议书图像。</w:t>
      </w:r>
    </w:p>
    <w:p w:rsidR="00EA17E3" w:rsidRDefault="00660BA1">
      <w:r>
        <w:rPr>
          <w:rFonts w:hint="eastAsia"/>
        </w:rPr>
        <w:t>毕业生点击“点击下载电子协议书”，下载打印就业协议书并联系用人单位盖章；点击“本人回传协议书”，及时回传用人单位盖章的就业协议书图像材料，提交学校（院系）审核。</w:t>
      </w:r>
    </w:p>
    <w:p w:rsidR="00EA17E3" w:rsidRDefault="00660BA1">
      <w:r>
        <w:rPr>
          <w:rFonts w:hint="eastAsia"/>
        </w:rPr>
        <w:t>另外，毕业生还可以点击“用人单位协助回传协议书”，通过网签平台向用人单位发送协议链接短信，请用人单位下载打印就业协议书，加盖用人单位公章后由用人单位协助回传，见图</w:t>
      </w:r>
      <w:r>
        <w:rPr>
          <w:rFonts w:hint="eastAsia"/>
        </w:rPr>
        <w:t xml:space="preserve"> 10</w:t>
      </w:r>
      <w:r>
        <w:rPr>
          <w:rFonts w:hint="eastAsia"/>
        </w:rPr>
        <w:t>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3390900" cy="4410075"/>
            <wp:effectExtent l="0" t="0" r="0" b="952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17E3" w:rsidRDefault="00660BA1">
      <w:r>
        <w:rPr>
          <w:rFonts w:hint="eastAsia"/>
        </w:rPr>
        <w:t>图</w:t>
      </w:r>
      <w:r>
        <w:rPr>
          <w:rFonts w:hint="eastAsia"/>
        </w:rPr>
        <w:t xml:space="preserve"> 10 </w:t>
      </w:r>
      <w:r>
        <w:rPr>
          <w:rFonts w:hint="eastAsia"/>
        </w:rPr>
        <w:t>回传协议书</w:t>
      </w:r>
    </w:p>
    <w:p w:rsidR="00D04130" w:rsidRDefault="00D04130"/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4.4 </w:t>
      </w:r>
      <w:r w:rsidRPr="00D04130">
        <w:rPr>
          <w:rFonts w:hint="eastAsia"/>
          <w:b/>
        </w:rPr>
        <w:t>学校（院系）签约审核</w:t>
      </w:r>
    </w:p>
    <w:p w:rsidR="00EA17E3" w:rsidRDefault="00660BA1">
      <w:r>
        <w:rPr>
          <w:rFonts w:hint="eastAsia"/>
        </w:rPr>
        <w:t>毕业生或用人单位回传就业协议书</w:t>
      </w:r>
      <w:r>
        <w:rPr>
          <w:rFonts w:hint="eastAsia"/>
        </w:rPr>
        <w:t>图像后，将交由学校（院系）进行签约审核。若审核通过，则签约完成；若退回修改，则毕业生需根据退回意见重新回传就业协议书图像；若审核不通过，则线下签约申请直接作废，毕业生需重新在线填写就业协议信息提交审核。</w:t>
      </w:r>
    </w:p>
    <w:p w:rsidR="00D04130" w:rsidRDefault="00D04130">
      <w:pPr>
        <w:rPr>
          <w:rFonts w:hint="eastAsia"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5. </w:t>
      </w:r>
      <w:r w:rsidRPr="00D04130">
        <w:rPr>
          <w:rFonts w:hint="eastAsia"/>
          <w:b/>
        </w:rPr>
        <w:t>已签就业协议登记信息</w:t>
      </w:r>
    </w:p>
    <w:p w:rsidR="00EA17E3" w:rsidRDefault="00660BA1">
      <w:r>
        <w:rPr>
          <w:rFonts w:hint="eastAsia"/>
        </w:rPr>
        <w:t>此功能适用于已经与就业单位签订了纸质就业协议书，需登记就业信息的毕业生。</w:t>
      </w: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>5.1</w:t>
      </w:r>
      <w:r w:rsidRPr="00D04130">
        <w:rPr>
          <w:rFonts w:hint="eastAsia"/>
          <w:b/>
        </w:rPr>
        <w:t>毕业生登记就业协议信息</w:t>
      </w:r>
    </w:p>
    <w:p w:rsidR="00EA17E3" w:rsidRDefault="00660BA1">
      <w:r>
        <w:rPr>
          <w:rFonts w:hint="eastAsia"/>
        </w:rPr>
        <w:t>毕业生在主界面选择“已签就业协议登记信息”，按照已签订的纸质就业协议书内容填写就业单位及签约信息，并上传盖章的纸质就业协议书图像材料，点击“提交审核”再次确认登记信息，提交学校</w:t>
      </w:r>
      <w:r>
        <w:rPr>
          <w:rFonts w:hint="eastAsia"/>
        </w:rPr>
        <w:t>（院系）审核。</w:t>
      </w:r>
    </w:p>
    <w:p w:rsidR="00EA17E3" w:rsidRDefault="00660BA1">
      <w:r>
        <w:rPr>
          <w:rFonts w:hint="eastAsia"/>
        </w:rPr>
        <w:t>如果毕业生提交后发现登记的就业协议信息有误，在学校（院系）审核之前，毕业生可点击“撤回修改”，撤回后可重新编辑登记就业信息再提交学校（院系）审核。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3952875" cy="2714625"/>
            <wp:effectExtent l="0" t="0" r="9525" b="317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17E3" w:rsidRDefault="00660BA1">
      <w:r>
        <w:rPr>
          <w:rFonts w:hint="eastAsia"/>
        </w:rPr>
        <w:t>图</w:t>
      </w:r>
      <w:r>
        <w:rPr>
          <w:rFonts w:hint="eastAsia"/>
        </w:rPr>
        <w:t xml:space="preserve"> 11 </w:t>
      </w:r>
      <w:r>
        <w:rPr>
          <w:rFonts w:hint="eastAsia"/>
        </w:rPr>
        <w:t>签约登记</w:t>
      </w:r>
    </w:p>
    <w:p w:rsidR="00D04130" w:rsidRDefault="00D04130">
      <w:pPr>
        <w:rPr>
          <w:rFonts w:hint="eastAsia"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5.2 </w:t>
      </w:r>
      <w:r w:rsidRPr="00D04130">
        <w:rPr>
          <w:rFonts w:hint="eastAsia"/>
          <w:b/>
        </w:rPr>
        <w:t>学校（院系）登记审核</w:t>
      </w:r>
    </w:p>
    <w:p w:rsidR="00EA17E3" w:rsidRDefault="00660BA1">
      <w:r>
        <w:rPr>
          <w:rFonts w:hint="eastAsia"/>
        </w:rPr>
        <w:t>毕业生提交登记就业信息后，将由学校（院系）进行审核</w:t>
      </w:r>
      <w:r w:rsidR="00D04130">
        <w:rPr>
          <w:rFonts w:hint="eastAsia"/>
        </w:rPr>
        <w:t>；</w:t>
      </w:r>
    </w:p>
    <w:p w:rsidR="00EA17E3" w:rsidRDefault="00660BA1">
      <w:r>
        <w:rPr>
          <w:rFonts w:hint="eastAsia"/>
        </w:rPr>
        <w:t>若审核通过，则完成就业协议信息登记；</w:t>
      </w:r>
    </w:p>
    <w:p w:rsidR="00EA17E3" w:rsidRDefault="00660BA1">
      <w:r>
        <w:rPr>
          <w:rFonts w:hint="eastAsia"/>
        </w:rPr>
        <w:t>若退回修改，则毕业生需根据退回原因修改登记信息后重新提交审核；</w:t>
      </w:r>
    </w:p>
    <w:p w:rsidR="00EA17E3" w:rsidRDefault="00660BA1">
      <w:r>
        <w:rPr>
          <w:rFonts w:hint="eastAsia"/>
        </w:rPr>
        <w:t>若审核不通过，则登记信息直接作废，毕业生需重新登记就业信息，上传盖章的纸质就业协议书图像提交审核。</w:t>
      </w:r>
    </w:p>
    <w:p w:rsidR="00D04130" w:rsidRDefault="00D04130">
      <w:pPr>
        <w:rPr>
          <w:rFonts w:hint="eastAsia"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6. </w:t>
      </w:r>
      <w:r w:rsidRPr="00D04130">
        <w:rPr>
          <w:rFonts w:hint="eastAsia"/>
          <w:b/>
        </w:rPr>
        <w:t>其他毕业去向信息登记</w:t>
      </w:r>
    </w:p>
    <w:p w:rsidR="00EA17E3" w:rsidRDefault="00660BA1">
      <w:r>
        <w:rPr>
          <w:rFonts w:hint="eastAsia"/>
        </w:rPr>
        <w:t>此功能适用于其他各种就业形式就业及未就业的毕业生。其他去向包括签就业协议形式就业（公招接收函、士官、医学规培、国际组织任职、出国出境工作）、签劳动合同形式就业、其他录用形式就业（聘用证明）、科研助理管理助力、应征义务兵、国家基层项目、地方基层项目、自主创业、自由职业、升学（专升本、考研、第二学士学位）、出国出境深造、定向</w:t>
      </w:r>
      <w:r>
        <w:rPr>
          <w:rFonts w:hint="eastAsia"/>
        </w:rPr>
        <w:t>/</w:t>
      </w:r>
      <w:r>
        <w:rPr>
          <w:rFonts w:hint="eastAsia"/>
        </w:rPr>
        <w:t>委培毕业去向补充登记、待就业、不就业拟升学、其他暂不就业。</w:t>
      </w:r>
    </w:p>
    <w:p w:rsidR="00D04130" w:rsidRDefault="00D04130">
      <w:pPr>
        <w:rPr>
          <w:rFonts w:hint="eastAsia"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6.1 </w:t>
      </w:r>
      <w:r w:rsidRPr="00D04130">
        <w:rPr>
          <w:rFonts w:hint="eastAsia"/>
          <w:b/>
        </w:rPr>
        <w:t>毕业生登记去向信息</w:t>
      </w:r>
      <w:r w:rsidRPr="00D04130">
        <w:rPr>
          <w:rFonts w:hint="eastAsia"/>
          <w:b/>
        </w:rPr>
        <w:t xml:space="preserve"> </w:t>
      </w:r>
    </w:p>
    <w:p w:rsidR="00EA17E3" w:rsidRDefault="00660BA1" w:rsidP="00D04130">
      <w:pPr>
        <w:rPr>
          <w:rFonts w:hint="eastAsia"/>
        </w:rPr>
      </w:pPr>
      <w:r>
        <w:rPr>
          <w:rFonts w:hint="eastAsia"/>
        </w:rPr>
        <w:t>毕业生在主界面选择“无需就业协议去向登记”，确定具体的毕业去向类型，按照不同去向类型的具体要求，填</w:t>
      </w:r>
      <w:r>
        <w:rPr>
          <w:rFonts w:hint="eastAsia"/>
        </w:rPr>
        <w:t>写相关去向信息，上传证明材料，提交学校（院系）审核。</w:t>
      </w:r>
      <w:r>
        <w:rPr>
          <w:rFonts w:hint="eastAsia"/>
        </w:rPr>
        <w:t xml:space="preserve"> </w:t>
      </w:r>
    </w:p>
    <w:p w:rsidR="00EA17E3" w:rsidRDefault="00660BA1">
      <w:r>
        <w:rPr>
          <w:rFonts w:hint="eastAsia"/>
        </w:rPr>
        <w:t>注：培养方式为定向</w:t>
      </w:r>
      <w:r>
        <w:rPr>
          <w:rFonts w:hint="eastAsia"/>
        </w:rPr>
        <w:t>/</w:t>
      </w:r>
      <w:r>
        <w:rPr>
          <w:rFonts w:hint="eastAsia"/>
        </w:rPr>
        <w:t>委培（不可网签）的毕业生，仅可通过网签平台选择“无需就业协议去向登记”中的“定向</w:t>
      </w:r>
      <w:r>
        <w:rPr>
          <w:rFonts w:hint="eastAsia"/>
        </w:rPr>
        <w:t>/</w:t>
      </w:r>
      <w:r>
        <w:rPr>
          <w:rFonts w:hint="eastAsia"/>
        </w:rPr>
        <w:t>委培毕业去向补充登记”，不能进行在线签约和就业协议信息登记，其他毕业去向信息登记中的其余去向类型也不可见。</w:t>
      </w:r>
    </w:p>
    <w:p w:rsidR="00EA17E3" w:rsidRDefault="00660BA1">
      <w:r>
        <w:rPr>
          <w:rFonts w:hint="eastAsia"/>
        </w:rPr>
        <w:t>如果毕业生提交后发现毕业去向信息有误，在学校（院系）审核之前，毕业生可点击“撤回修改”，撤回后可重新编辑去向信息再提交学校（院系）审核。</w:t>
      </w:r>
    </w:p>
    <w:p w:rsidR="00D04130" w:rsidRDefault="00D04130">
      <w:pPr>
        <w:rPr>
          <w:rFonts w:hint="eastAsia"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6.2 </w:t>
      </w:r>
      <w:r w:rsidRPr="00D04130">
        <w:rPr>
          <w:rFonts w:hint="eastAsia"/>
          <w:b/>
        </w:rPr>
        <w:t>学校（院系）去向审核</w:t>
      </w:r>
      <w:r w:rsidRPr="00D04130">
        <w:rPr>
          <w:rFonts w:hint="eastAsia"/>
          <w:b/>
        </w:rPr>
        <w:t xml:space="preserve"> </w:t>
      </w:r>
    </w:p>
    <w:p w:rsidR="00EA17E3" w:rsidRDefault="00660BA1">
      <w:r>
        <w:rPr>
          <w:rFonts w:hint="eastAsia"/>
        </w:rPr>
        <w:t>毕业生提交去向信息后，将交由学校（院系）进行审核。</w:t>
      </w:r>
    </w:p>
    <w:p w:rsidR="00EA17E3" w:rsidRDefault="00660BA1">
      <w:r>
        <w:rPr>
          <w:rFonts w:hint="eastAsia"/>
        </w:rPr>
        <w:t>若审核通过，则完成其他</w:t>
      </w:r>
      <w:r>
        <w:rPr>
          <w:rFonts w:hint="eastAsia"/>
        </w:rPr>
        <w:t>毕业去向信息登记；</w:t>
      </w:r>
    </w:p>
    <w:p w:rsidR="00EA17E3" w:rsidRDefault="00660BA1">
      <w:r>
        <w:rPr>
          <w:rFonts w:hint="eastAsia"/>
        </w:rPr>
        <w:t>若退回修改，则毕业生需根据退回原因修改去向信息后重新提交审核；</w:t>
      </w:r>
    </w:p>
    <w:p w:rsidR="00EA17E3" w:rsidRDefault="00660BA1">
      <w:r>
        <w:rPr>
          <w:rFonts w:hint="eastAsia"/>
        </w:rPr>
        <w:t>若审核不通过，则登记去向信息直接作废，毕业生需重新选择毕业去向类型，填写相关去向信息并上传证明材料提交审核。</w:t>
      </w:r>
    </w:p>
    <w:p w:rsidR="00EA17E3" w:rsidRDefault="00660BA1">
      <w:r>
        <w:rPr>
          <w:rFonts w:hint="eastAsia"/>
        </w:rPr>
        <w:t>另外，学校（院系）在审核时可直接修改毕业生登记的去向类型及相关信息。</w:t>
      </w:r>
      <w:r>
        <w:rPr>
          <w:rFonts w:hint="eastAsia"/>
        </w:rPr>
        <w:t xml:space="preserve"> </w:t>
      </w:r>
    </w:p>
    <w:p w:rsidR="00EA17E3" w:rsidRDefault="00660BA1">
      <w:r>
        <w:rPr>
          <w:rFonts w:hint="eastAsia"/>
        </w:rPr>
        <w:t>注：若去向审核通过，毕业生需签约或登记其他去向信息，应点击进入该条目的去向信息详情页，点击“作废”自动作废原去向信息，无需学校（院系）审核，但学校（院系）可查看作废记录。</w:t>
      </w:r>
    </w:p>
    <w:p w:rsidR="00D04130" w:rsidRDefault="00D04130">
      <w:pPr>
        <w:rPr>
          <w:rFonts w:hint="eastAsia"/>
        </w:rPr>
      </w:pPr>
    </w:p>
    <w:p w:rsidR="00EA17E3" w:rsidRPr="00D04130" w:rsidRDefault="00660BA1">
      <w:pPr>
        <w:ind w:firstLine="482"/>
        <w:rPr>
          <w:b/>
        </w:rPr>
      </w:pPr>
      <w:r w:rsidRPr="00D04130">
        <w:rPr>
          <w:rFonts w:hint="eastAsia"/>
          <w:b/>
        </w:rPr>
        <w:t xml:space="preserve">7. </w:t>
      </w:r>
      <w:r w:rsidRPr="00D04130">
        <w:rPr>
          <w:rFonts w:hint="eastAsia"/>
          <w:b/>
        </w:rPr>
        <w:t>微信短信消息提醒</w:t>
      </w:r>
    </w:p>
    <w:p w:rsidR="00EA17E3" w:rsidRDefault="00660BA1">
      <w:r>
        <w:rPr>
          <w:rFonts w:hint="eastAsia"/>
        </w:rPr>
        <w:t>毕业生关注绑定“</w:t>
      </w:r>
      <w:r>
        <w:rPr>
          <w:rFonts w:hint="eastAsia"/>
        </w:rPr>
        <w:t xml:space="preserve">24365 </w:t>
      </w:r>
      <w:r>
        <w:rPr>
          <w:rFonts w:hint="eastAsia"/>
        </w:rPr>
        <w:t>智慧就业”公众号，可点</w:t>
      </w:r>
      <w:r>
        <w:rPr>
          <w:rFonts w:hint="eastAsia"/>
        </w:rPr>
        <w:t>击“网签</w:t>
      </w:r>
      <w:r>
        <w:rPr>
          <w:rFonts w:hint="eastAsia"/>
        </w:rPr>
        <w:t>/</w:t>
      </w:r>
      <w:r>
        <w:rPr>
          <w:rFonts w:hint="eastAsia"/>
        </w:rPr>
        <w:t>去向登记”登录网签平台见图</w:t>
      </w:r>
      <w:r>
        <w:rPr>
          <w:rFonts w:hint="eastAsia"/>
        </w:rPr>
        <w:t xml:space="preserve"> 12</w:t>
      </w:r>
      <w:r>
        <w:rPr>
          <w:rFonts w:hint="eastAsia"/>
        </w:rPr>
        <w:t>，还可以接收到微信消息提醒，包括用人单位发起的签约邀请、学校（院系）的审核结果、签约及去向信息被修改等，及时掌握签约及去向登记进度。另外，当签约及去向信息被修改时，毕业生会收到来自网签平台的短信消息提醒，登录后可查看具体信息</w:t>
      </w:r>
      <w:r w:rsidR="00D04130">
        <w:rPr>
          <w:rFonts w:hint="eastAsia"/>
        </w:rPr>
        <w:t>。</w:t>
      </w:r>
    </w:p>
    <w:p w:rsidR="00EA17E3" w:rsidRDefault="00660BA1">
      <w:r>
        <w:rPr>
          <w:rFonts w:ascii="宋体" w:eastAsia="宋体" w:hAnsi="宋体" w:cs="宋体"/>
          <w:noProof/>
        </w:rPr>
        <w:drawing>
          <wp:inline distT="0" distB="0" distL="114300" distR="114300">
            <wp:extent cx="3352800" cy="6143625"/>
            <wp:effectExtent l="0" t="0" r="0" b="317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17E3" w:rsidRDefault="00D04130">
      <w:pPr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12 </w:t>
      </w:r>
      <w:r>
        <w:t xml:space="preserve"> </w:t>
      </w:r>
      <w:bookmarkStart w:id="0" w:name="_GoBack"/>
      <w:bookmarkEnd w:id="0"/>
      <w:r>
        <w:rPr>
          <w:rFonts w:hint="eastAsia"/>
        </w:rPr>
        <w:t>24365</w:t>
      </w:r>
      <w:r>
        <w:rPr>
          <w:rFonts w:hint="eastAsia"/>
        </w:rPr>
        <w:t>智慧就业</w:t>
      </w:r>
      <w:r>
        <w:t>平台</w:t>
      </w:r>
    </w:p>
    <w:p w:rsidR="00EA17E3" w:rsidRDefault="00EA17E3"/>
    <w:sectPr w:rsidR="00E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A1" w:rsidRDefault="00660BA1">
      <w:pPr>
        <w:spacing w:line="240" w:lineRule="auto"/>
      </w:pPr>
      <w:r>
        <w:separator/>
      </w:r>
    </w:p>
  </w:endnote>
  <w:endnote w:type="continuationSeparator" w:id="0">
    <w:p w:rsidR="00660BA1" w:rsidRDefault="00660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A1" w:rsidRDefault="00660BA1">
      <w:r>
        <w:separator/>
      </w:r>
    </w:p>
  </w:footnote>
  <w:footnote w:type="continuationSeparator" w:id="0">
    <w:p w:rsidR="00660BA1" w:rsidRDefault="0066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NjAxNjhkNzY1NDIzYmVkOTQxZGM2YWZiZjU1OWQifQ=="/>
  </w:docVars>
  <w:rsids>
    <w:rsidRoot w:val="00EA17E3"/>
    <w:rsid w:val="00660BA1"/>
    <w:rsid w:val="00D04130"/>
    <w:rsid w:val="00EA17E3"/>
    <w:rsid w:val="15CF0149"/>
    <w:rsid w:val="21AD2CA4"/>
    <w:rsid w:val="344114C5"/>
    <w:rsid w:val="494A5E0B"/>
    <w:rsid w:val="53926FE4"/>
    <w:rsid w:val="64F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3BC98"/>
  <w15:docId w15:val="{667B4A5D-47DD-4F32-BE81-E6BDADF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auto"/>
      <w:ind w:firstLineChars="200" w:firstLine="480"/>
      <w:jc w:val="both"/>
    </w:pPr>
    <w:rPr>
      <w:rFonts w:eastAsiaTheme="minorEastAsia" w:cstheme="minorBidi"/>
      <w:color w:val="000000" w:themeColor="tex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461</Words>
  <Characters>2631</Characters>
  <Application>Microsoft Office Word</Application>
  <DocSecurity>0</DocSecurity>
  <Lines>21</Lines>
  <Paragraphs>6</Paragraphs>
  <ScaleCrop>false</ScaleCrop>
  <Company>P R 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小可可</dc:creator>
  <cp:lastModifiedBy>Windows User</cp:lastModifiedBy>
  <cp:revision>2</cp:revision>
  <dcterms:created xsi:type="dcterms:W3CDTF">2023-12-06T08:06:00Z</dcterms:created>
  <dcterms:modified xsi:type="dcterms:W3CDTF">2023-12-06T08:06:00Z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29A923A0162A428FB9BBB959D16BD5FF</vt:lpwstr>
  </property>
</Properties>
</file>