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5F4477" w14:textId="77777777" w:rsidR="00C34206" w:rsidRDefault="00561C48">
      <w:pPr>
        <w:pStyle w:val="3"/>
        <w:jc w:val="center"/>
      </w:pPr>
      <w:r>
        <w:rPr>
          <w:rFonts w:hint="eastAsia"/>
        </w:rPr>
        <w:t>2024</w:t>
      </w:r>
      <w:r>
        <w:rPr>
          <w:rFonts w:hint="eastAsia"/>
        </w:rPr>
        <w:t>年人大国关在职课程班</w:t>
      </w:r>
    </w:p>
    <w:p w14:paraId="2CD26F96" w14:textId="5CA7E03D" w:rsidR="00C34206" w:rsidRDefault="00561C48">
      <w:pPr>
        <w:pStyle w:val="3"/>
        <w:jc w:val="center"/>
      </w:pPr>
      <w:r>
        <w:rPr>
          <w:rFonts w:hint="eastAsia"/>
        </w:rPr>
        <w:t>国际关系专业</w:t>
      </w:r>
      <w:r w:rsidR="006A506E">
        <w:rPr>
          <w:rFonts w:hint="eastAsia"/>
        </w:rPr>
        <w:t>秋</w:t>
      </w:r>
      <w:r>
        <w:rPr>
          <w:rFonts w:hint="eastAsia"/>
        </w:rPr>
        <w:t>季招生简章</w:t>
      </w:r>
    </w:p>
    <w:p w14:paraId="200F859E" w14:textId="77777777" w:rsidR="00C34206" w:rsidRDefault="00561C48">
      <w:pPr>
        <w:widowControl/>
        <w:numPr>
          <w:ilvl w:val="0"/>
          <w:numId w:val="1"/>
        </w:numPr>
        <w:shd w:val="clear" w:color="auto" w:fill="FFFFFF"/>
        <w:spacing w:line="480" w:lineRule="atLeast"/>
        <w:jc w:val="left"/>
        <w:rPr>
          <w:rFonts w:ascii="宋体" w:eastAsia="宋体" w:hAnsi="宋体" w:cs="宋体"/>
          <w:b/>
          <w:bCs/>
          <w:kern w:val="0"/>
          <w:szCs w:val="21"/>
        </w:rPr>
      </w:pPr>
      <w:r>
        <w:rPr>
          <w:rFonts w:ascii="宋体" w:eastAsia="宋体" w:hAnsi="宋体" w:cs="宋体" w:hint="eastAsia"/>
          <w:b/>
          <w:bCs/>
          <w:kern w:val="0"/>
          <w:szCs w:val="21"/>
        </w:rPr>
        <w:t>学院及专业优势简介</w:t>
      </w:r>
    </w:p>
    <w:p w14:paraId="0E85B3C0" w14:textId="77777777" w:rsidR="00C34206" w:rsidRDefault="00C34206">
      <w:pPr>
        <w:widowControl/>
        <w:shd w:val="clear" w:color="auto" w:fill="FFFFFF"/>
        <w:spacing w:line="480" w:lineRule="atLeast"/>
        <w:jc w:val="left"/>
        <w:rPr>
          <w:rFonts w:ascii="宋体" w:eastAsia="宋体" w:hAnsi="宋体" w:cs="宋体"/>
          <w:b/>
          <w:bCs/>
          <w:kern w:val="0"/>
          <w:szCs w:val="21"/>
        </w:rPr>
      </w:pPr>
    </w:p>
    <w:p w14:paraId="3A4D8CD0" w14:textId="77777777" w:rsidR="00C34206" w:rsidRDefault="00561C48">
      <w:pPr>
        <w:ind w:firstLine="420"/>
        <w:rPr>
          <w:rFonts w:ascii="宋体" w:eastAsia="宋体" w:hAnsi="宋体" w:cs="宋体"/>
          <w:szCs w:val="21"/>
        </w:rPr>
      </w:pPr>
      <w:r>
        <w:rPr>
          <w:rFonts w:ascii="宋体" w:eastAsia="宋体" w:hAnsi="宋体" w:cs="宋体" w:hint="eastAsia"/>
          <w:szCs w:val="21"/>
        </w:rPr>
        <w:t>中国人民大学是一所以人文社会科学为主的综合性全国重点大学，在国内教育部全国一级学科评估结果中，中国人民大学共有包括政治学在内的13个一级学科获评A级及以上，在人文社会科学领域位居全国高校第二位。</w:t>
      </w:r>
    </w:p>
    <w:p w14:paraId="4C1FED04" w14:textId="77777777" w:rsidR="00C34206" w:rsidRDefault="00C34206">
      <w:pPr>
        <w:rPr>
          <w:rFonts w:ascii="宋体" w:eastAsia="宋体" w:hAnsi="宋体" w:cs="宋体"/>
          <w:szCs w:val="21"/>
        </w:rPr>
      </w:pPr>
    </w:p>
    <w:p w14:paraId="7FD48A0A" w14:textId="77777777" w:rsidR="00C34206" w:rsidRDefault="00561C48">
      <w:pPr>
        <w:ind w:firstLine="420"/>
        <w:rPr>
          <w:rFonts w:ascii="宋体" w:eastAsia="宋体" w:hAnsi="宋体" w:cs="宋体"/>
          <w:szCs w:val="21"/>
        </w:rPr>
      </w:pPr>
      <w:r>
        <w:rPr>
          <w:rFonts w:ascii="宋体" w:eastAsia="宋体" w:hAnsi="宋体" w:cs="宋体" w:hint="eastAsia"/>
          <w:szCs w:val="21"/>
        </w:rPr>
        <w:t>中国人民大学国际关系学院是国内历史悠久、实力雄厚的国内外问题教学与研究机构之一，在政治理论与政府管理、国际事务与外交政策、世界经济等研究领域具有举足轻重的地位，培养的上万名毕业生分布在党政机关与事业单位、知名企业、新闻媒体、研究机构、国际组织等各种单位，涌现出一大批各行业、各领域的高层管理人员和业务骨干。</w:t>
      </w:r>
    </w:p>
    <w:p w14:paraId="17C0AECD" w14:textId="77777777" w:rsidR="00C34206" w:rsidRDefault="00C34206">
      <w:pPr>
        <w:rPr>
          <w:rFonts w:ascii="宋体" w:eastAsia="宋体" w:hAnsi="宋体" w:cs="宋体"/>
          <w:szCs w:val="21"/>
        </w:rPr>
      </w:pPr>
    </w:p>
    <w:p w14:paraId="55FEAA0A" w14:textId="77777777" w:rsidR="00C34206" w:rsidRDefault="00561C48">
      <w:pPr>
        <w:ind w:firstLine="420"/>
        <w:rPr>
          <w:rFonts w:ascii="宋体" w:eastAsia="宋体" w:hAnsi="宋体" w:cs="宋体"/>
          <w:szCs w:val="21"/>
        </w:rPr>
      </w:pPr>
      <w:r>
        <w:rPr>
          <w:rFonts w:ascii="宋体" w:eastAsia="宋体" w:hAnsi="宋体" w:cs="宋体" w:hint="eastAsia"/>
          <w:szCs w:val="21"/>
        </w:rPr>
        <w:t>我院的突出优势在于跨学科和全球性视野。政治学与经济学之间的跨学科交叉发展以及理论研究与应用研究并驾齐驱，其综合优势是培养视野开阔的复合型人才的重要保证。在完成校内科研和人才培养任务的同时，依托自身的资源优势，提供规范的、高水平的社会培训服务，也是我院综合竞争力的一部分。近20年来，上万名社会各界人士在提升学历和吸收相关专业知识等方面受益于我院的培训项目，形成了良好的社会反响。为适应不断升级的社会需要，我院将对原有课程班进行升级改造，提供靠近国际前沿、紧贴时代脉搏的优质课程和培训服务。</w:t>
      </w:r>
    </w:p>
    <w:p w14:paraId="25CE2AFC" w14:textId="77777777" w:rsidR="00C34206" w:rsidRDefault="00C34206">
      <w:pPr>
        <w:rPr>
          <w:rFonts w:ascii="宋体" w:eastAsia="宋体" w:hAnsi="宋体" w:cs="宋体"/>
          <w:szCs w:val="21"/>
        </w:rPr>
      </w:pPr>
    </w:p>
    <w:p w14:paraId="7153C7DB" w14:textId="77777777" w:rsidR="00C34206" w:rsidRDefault="00561C48">
      <w:pPr>
        <w:rPr>
          <w:rFonts w:ascii="宋体" w:eastAsia="宋体" w:hAnsi="宋体" w:cs="宋体"/>
          <w:b/>
          <w:bCs/>
          <w:szCs w:val="21"/>
        </w:rPr>
      </w:pPr>
      <w:r>
        <w:rPr>
          <w:rFonts w:ascii="宋体" w:eastAsia="宋体" w:hAnsi="宋体" w:cs="宋体" w:hint="eastAsia"/>
          <w:b/>
          <w:bCs/>
          <w:szCs w:val="21"/>
        </w:rPr>
        <w:t>教学力量</w:t>
      </w:r>
    </w:p>
    <w:p w14:paraId="3627133F" w14:textId="77777777" w:rsidR="00C34206" w:rsidRDefault="00C34206">
      <w:pPr>
        <w:rPr>
          <w:rFonts w:ascii="宋体" w:eastAsia="宋体" w:hAnsi="宋体" w:cs="宋体"/>
          <w:szCs w:val="21"/>
        </w:rPr>
      </w:pPr>
    </w:p>
    <w:p w14:paraId="141A26F0" w14:textId="77777777" w:rsidR="00C34206" w:rsidRDefault="00561C48">
      <w:pPr>
        <w:ind w:firstLine="420"/>
        <w:rPr>
          <w:rFonts w:ascii="宋体" w:eastAsia="宋体" w:hAnsi="宋体" w:cs="宋体"/>
          <w:szCs w:val="21"/>
        </w:rPr>
      </w:pPr>
      <w:r>
        <w:rPr>
          <w:rFonts w:ascii="宋体" w:eastAsia="宋体" w:hAnsi="宋体" w:cs="宋体" w:hint="eastAsia"/>
          <w:szCs w:val="21"/>
        </w:rPr>
        <w:t>国际关系学院拥有一支结构合理、力量雄厚的教师队伍。学院现有专任教师76人，其中教授36人，副教授26人，讲师14人。学院学术队伍的总体规模在全国高校国际问题机构中位居前列。此外，学院还聘请了一批国内外的著名学者担任学院的名誉教授、讲座教授、特聘教授、客座教授和兼职教授。</w:t>
      </w:r>
    </w:p>
    <w:p w14:paraId="4A5490DD" w14:textId="77777777" w:rsidR="00C34206" w:rsidRDefault="00C34206">
      <w:pPr>
        <w:rPr>
          <w:rFonts w:ascii="宋体" w:eastAsia="宋体" w:hAnsi="宋体" w:cs="宋体"/>
          <w:szCs w:val="21"/>
        </w:rPr>
      </w:pPr>
    </w:p>
    <w:p w14:paraId="294659A9" w14:textId="77777777" w:rsidR="00C34206" w:rsidRDefault="00561C48">
      <w:pPr>
        <w:ind w:firstLine="420"/>
        <w:rPr>
          <w:rFonts w:ascii="宋体" w:eastAsia="宋体" w:hAnsi="宋体" w:cs="宋体"/>
          <w:szCs w:val="21"/>
        </w:rPr>
      </w:pPr>
      <w:r>
        <w:rPr>
          <w:rFonts w:ascii="宋体" w:eastAsia="宋体" w:hAnsi="宋体" w:cs="宋体" w:hint="eastAsia"/>
          <w:szCs w:val="21"/>
        </w:rPr>
        <w:t>为我院课程班授课的教师包括杨光斌、时殷弘、金灿荣、方长平、黄大慧、翟东升、保建云、王义桅、徐之明等一批在国际国内有着广泛影响的学术领军人物及众多青年学术骨干。此外，学院还将邀请政界与商界的一线专家为学员讲授方向课或开办专题讲座。同时，学院还将组织学术工作坊、主题论坛、线上读书会等多种多样的学习活动。</w:t>
      </w:r>
    </w:p>
    <w:p w14:paraId="0AEA670A" w14:textId="77777777" w:rsidR="00C34206" w:rsidRDefault="00561C48">
      <w:pPr>
        <w:widowControl/>
        <w:shd w:val="clear" w:color="auto" w:fill="FFFFFF"/>
        <w:spacing w:before="100" w:beforeAutospacing="1" w:after="100" w:afterAutospacing="1"/>
        <w:jc w:val="left"/>
        <w:rPr>
          <w:rFonts w:ascii="宋体" w:eastAsia="宋体" w:hAnsi="宋体" w:cs="宋体"/>
          <w:b/>
          <w:bCs/>
          <w:kern w:val="0"/>
          <w:szCs w:val="21"/>
        </w:rPr>
      </w:pPr>
      <w:r>
        <w:rPr>
          <w:rFonts w:ascii="宋体" w:eastAsia="宋体" w:hAnsi="宋体" w:cs="宋体" w:hint="eastAsia"/>
          <w:b/>
          <w:bCs/>
          <w:kern w:val="0"/>
          <w:szCs w:val="21"/>
        </w:rPr>
        <w:t>二、课程安排</w:t>
      </w:r>
    </w:p>
    <w:p w14:paraId="5D7F986A" w14:textId="77777777" w:rsidR="00C34206" w:rsidRDefault="00561C48">
      <w:pPr>
        <w:widowControl/>
        <w:shd w:val="clear" w:color="auto" w:fill="FFFFFF"/>
        <w:spacing w:before="100" w:beforeAutospacing="1" w:after="100" w:afterAutospacing="1"/>
        <w:ind w:firstLine="420"/>
        <w:jc w:val="left"/>
        <w:rPr>
          <w:rFonts w:ascii="宋体" w:eastAsia="宋体" w:hAnsi="宋体" w:cs="宋体"/>
          <w:kern w:val="0"/>
          <w:szCs w:val="21"/>
        </w:rPr>
      </w:pPr>
      <w:r>
        <w:rPr>
          <w:rFonts w:ascii="宋体" w:eastAsia="宋体" w:hAnsi="宋体" w:cs="宋体" w:hint="eastAsia"/>
          <w:kern w:val="0"/>
          <w:szCs w:val="21"/>
        </w:rPr>
        <w:t>随着“一带一路”建设的提出与开展，中国在世界上正发挥着越来越重要的作用。中国的政府、企业、媒体、个人应如何看待国际关系发展的内在规律？国际体系的运行机制与演变规律何在？主权国家、跨国组织等各种国际行为体之间在政治关系、经济关系、军事关系、文化关系等多个维度下如何互动与彼此影响？制定一国的综合对外政策应具备何</w:t>
      </w:r>
      <w:r>
        <w:rPr>
          <w:rFonts w:ascii="宋体" w:eastAsia="宋体" w:hAnsi="宋体" w:cs="宋体" w:hint="eastAsia"/>
          <w:kern w:val="0"/>
          <w:szCs w:val="21"/>
        </w:rPr>
        <w:lastRenderedPageBreak/>
        <w:t>种知识和理论？这些问题正在得到越来越多的关注。为此，中国人民大学国际关系学院将依托国内一流的科研与教学力量、汇聚业界智慧，在2024年开办国际关系专业课程班，国际关系专业课程班现行课程方案如下：</w:t>
      </w:r>
    </w:p>
    <w:p w14:paraId="0306F3AD" w14:textId="77777777" w:rsidR="00C34206" w:rsidRDefault="00561C48">
      <w:pPr>
        <w:widowControl/>
        <w:shd w:val="clear" w:color="auto" w:fill="FFFFFF"/>
        <w:spacing w:before="100" w:beforeAutospacing="1" w:after="100" w:afterAutospacing="1"/>
        <w:jc w:val="center"/>
        <w:rPr>
          <w:rFonts w:ascii="宋体" w:eastAsia="宋体" w:hAnsi="宋体" w:cs="宋体"/>
          <w:kern w:val="0"/>
          <w:szCs w:val="21"/>
        </w:rPr>
      </w:pPr>
      <w:r>
        <w:rPr>
          <w:rFonts w:ascii="宋体" w:eastAsia="宋体" w:hAnsi="宋体" w:cs="宋体" w:hint="eastAsia"/>
          <w:kern w:val="0"/>
          <w:szCs w:val="21"/>
        </w:rPr>
        <w:t>新时代中国特色社会主义理论与实践</w:t>
      </w:r>
    </w:p>
    <w:p w14:paraId="3CBEED2B" w14:textId="77777777" w:rsidR="00C34206" w:rsidRDefault="00561C48">
      <w:pPr>
        <w:widowControl/>
        <w:shd w:val="clear" w:color="auto" w:fill="FFFFFF"/>
        <w:spacing w:before="100" w:beforeAutospacing="1" w:after="100" w:afterAutospacing="1"/>
        <w:jc w:val="center"/>
        <w:rPr>
          <w:rFonts w:ascii="宋体" w:eastAsia="宋体" w:hAnsi="宋体" w:cs="宋体"/>
          <w:kern w:val="0"/>
          <w:szCs w:val="21"/>
        </w:rPr>
      </w:pPr>
      <w:r>
        <w:rPr>
          <w:rFonts w:ascii="宋体" w:eastAsia="宋体" w:hAnsi="宋体" w:cs="宋体" w:hint="eastAsia"/>
          <w:kern w:val="0"/>
          <w:szCs w:val="21"/>
        </w:rPr>
        <w:t>现当代国际关系史</w:t>
      </w:r>
    </w:p>
    <w:p w14:paraId="039D62BE" w14:textId="77777777" w:rsidR="00C34206" w:rsidRDefault="00561C48">
      <w:pPr>
        <w:widowControl/>
        <w:shd w:val="clear" w:color="auto" w:fill="FFFFFF"/>
        <w:spacing w:before="100" w:beforeAutospacing="1" w:after="100" w:afterAutospacing="1"/>
        <w:jc w:val="center"/>
        <w:rPr>
          <w:rFonts w:ascii="宋体" w:eastAsia="宋体" w:hAnsi="宋体" w:cs="宋体"/>
          <w:kern w:val="0"/>
          <w:szCs w:val="21"/>
        </w:rPr>
      </w:pPr>
      <w:r>
        <w:rPr>
          <w:rFonts w:ascii="宋体" w:eastAsia="宋体" w:hAnsi="宋体" w:cs="宋体" w:hint="eastAsia"/>
          <w:kern w:val="0"/>
          <w:szCs w:val="21"/>
        </w:rPr>
        <w:t>国际关系理论研究</w:t>
      </w:r>
    </w:p>
    <w:p w14:paraId="47E1CE84" w14:textId="77777777" w:rsidR="00C34206" w:rsidRDefault="00561C48">
      <w:pPr>
        <w:widowControl/>
        <w:shd w:val="clear" w:color="auto" w:fill="FFFFFF"/>
        <w:spacing w:before="100" w:beforeAutospacing="1" w:after="100" w:afterAutospacing="1"/>
        <w:jc w:val="center"/>
        <w:rPr>
          <w:rFonts w:ascii="宋体" w:eastAsia="宋体" w:hAnsi="宋体" w:cs="宋体"/>
          <w:kern w:val="0"/>
          <w:szCs w:val="21"/>
        </w:rPr>
      </w:pPr>
      <w:r>
        <w:rPr>
          <w:rFonts w:ascii="宋体" w:eastAsia="宋体" w:hAnsi="宋体" w:cs="宋体" w:hint="eastAsia"/>
          <w:kern w:val="0"/>
          <w:szCs w:val="21"/>
        </w:rPr>
        <w:t>当代中国外交研究</w:t>
      </w:r>
    </w:p>
    <w:p w14:paraId="3CBC8056" w14:textId="77777777" w:rsidR="00C34206" w:rsidRDefault="00561C48">
      <w:pPr>
        <w:widowControl/>
        <w:shd w:val="clear" w:color="auto" w:fill="FFFFFF"/>
        <w:spacing w:before="100" w:beforeAutospacing="1" w:after="100" w:afterAutospacing="1"/>
        <w:jc w:val="center"/>
        <w:rPr>
          <w:rFonts w:ascii="宋体" w:eastAsia="宋体" w:hAnsi="宋体" w:cs="宋体"/>
          <w:kern w:val="0"/>
          <w:szCs w:val="21"/>
        </w:rPr>
      </w:pPr>
      <w:r>
        <w:rPr>
          <w:rFonts w:ascii="宋体" w:eastAsia="宋体" w:hAnsi="宋体" w:cs="宋体" w:hint="eastAsia"/>
          <w:kern w:val="0"/>
          <w:szCs w:val="21"/>
        </w:rPr>
        <w:t>自然辩证法概论</w:t>
      </w:r>
    </w:p>
    <w:p w14:paraId="269429AD" w14:textId="77777777" w:rsidR="00C34206" w:rsidRDefault="00561C48">
      <w:pPr>
        <w:widowControl/>
        <w:shd w:val="clear" w:color="auto" w:fill="FFFFFF"/>
        <w:spacing w:before="100" w:beforeAutospacing="1" w:after="100" w:afterAutospacing="1"/>
        <w:jc w:val="center"/>
        <w:rPr>
          <w:rFonts w:ascii="宋体" w:eastAsia="宋体" w:hAnsi="宋体" w:cs="宋体"/>
          <w:kern w:val="0"/>
          <w:szCs w:val="21"/>
        </w:rPr>
      </w:pPr>
      <w:r>
        <w:rPr>
          <w:rFonts w:ascii="宋体" w:eastAsia="宋体" w:hAnsi="宋体" w:cs="宋体" w:hint="eastAsia"/>
          <w:kern w:val="0"/>
          <w:szCs w:val="21"/>
        </w:rPr>
        <w:t>语言基础</w:t>
      </w:r>
    </w:p>
    <w:p w14:paraId="1D0FA1CC" w14:textId="77777777" w:rsidR="00C34206" w:rsidRDefault="00561C48">
      <w:pPr>
        <w:widowControl/>
        <w:shd w:val="clear" w:color="auto" w:fill="FFFFFF"/>
        <w:spacing w:before="100" w:beforeAutospacing="1" w:after="100" w:afterAutospacing="1"/>
        <w:jc w:val="center"/>
        <w:rPr>
          <w:rFonts w:ascii="宋体" w:eastAsia="宋体" w:hAnsi="宋体" w:cs="宋体"/>
          <w:kern w:val="0"/>
          <w:szCs w:val="21"/>
        </w:rPr>
      </w:pPr>
      <w:r>
        <w:rPr>
          <w:rFonts w:ascii="宋体" w:eastAsia="宋体" w:hAnsi="宋体" w:cs="宋体" w:hint="eastAsia"/>
          <w:kern w:val="0"/>
          <w:szCs w:val="21"/>
        </w:rPr>
        <w:t>学术规范和论文写作</w:t>
      </w:r>
    </w:p>
    <w:p w14:paraId="7BBEE1AD" w14:textId="77777777" w:rsidR="00C34206" w:rsidRDefault="00561C48">
      <w:pPr>
        <w:widowControl/>
        <w:shd w:val="clear" w:color="auto" w:fill="FFFFFF"/>
        <w:spacing w:before="100" w:beforeAutospacing="1" w:after="100" w:afterAutospacing="1"/>
        <w:jc w:val="center"/>
        <w:rPr>
          <w:rFonts w:ascii="宋体" w:eastAsia="宋体" w:hAnsi="宋体" w:cs="宋体"/>
          <w:kern w:val="0"/>
          <w:szCs w:val="21"/>
        </w:rPr>
      </w:pPr>
      <w:r>
        <w:rPr>
          <w:rFonts w:ascii="宋体" w:eastAsia="宋体" w:hAnsi="宋体" w:cs="宋体" w:hint="eastAsia"/>
          <w:kern w:val="0"/>
          <w:szCs w:val="21"/>
        </w:rPr>
        <w:t>政治学博弈论</w:t>
      </w:r>
    </w:p>
    <w:p w14:paraId="64E4B07E" w14:textId="77777777" w:rsidR="00C34206" w:rsidRDefault="00561C48">
      <w:pPr>
        <w:widowControl/>
        <w:shd w:val="clear" w:color="auto" w:fill="FFFFFF"/>
        <w:spacing w:before="100" w:beforeAutospacing="1" w:after="100" w:afterAutospacing="1"/>
        <w:jc w:val="center"/>
        <w:rPr>
          <w:rFonts w:ascii="宋体" w:eastAsia="宋体" w:hAnsi="宋体" w:cs="宋体"/>
          <w:kern w:val="0"/>
          <w:szCs w:val="21"/>
        </w:rPr>
      </w:pPr>
      <w:r>
        <w:rPr>
          <w:rFonts w:ascii="宋体" w:eastAsia="宋体" w:hAnsi="宋体" w:cs="宋体" w:hint="eastAsia"/>
          <w:kern w:val="0"/>
          <w:szCs w:val="21"/>
        </w:rPr>
        <w:t>国际关系研究方法</w:t>
      </w:r>
    </w:p>
    <w:p w14:paraId="3453BB59" w14:textId="77777777" w:rsidR="00C34206" w:rsidRDefault="00561C48">
      <w:pPr>
        <w:widowControl/>
        <w:shd w:val="clear" w:color="auto" w:fill="FFFFFF"/>
        <w:spacing w:before="100" w:beforeAutospacing="1" w:after="100" w:afterAutospacing="1"/>
        <w:jc w:val="center"/>
        <w:rPr>
          <w:rFonts w:ascii="宋体" w:eastAsia="宋体" w:hAnsi="宋体" w:cs="宋体"/>
          <w:kern w:val="0"/>
          <w:szCs w:val="21"/>
        </w:rPr>
      </w:pPr>
      <w:r>
        <w:rPr>
          <w:rFonts w:ascii="宋体" w:eastAsia="宋体" w:hAnsi="宋体" w:cs="宋体" w:hint="eastAsia"/>
          <w:kern w:val="0"/>
          <w:szCs w:val="21"/>
        </w:rPr>
        <w:t>外交决策研究</w:t>
      </w:r>
    </w:p>
    <w:p w14:paraId="0B471C8D" w14:textId="77777777" w:rsidR="00C34206" w:rsidRDefault="00561C48">
      <w:pPr>
        <w:widowControl/>
        <w:shd w:val="clear" w:color="auto" w:fill="FFFFFF"/>
        <w:spacing w:before="100" w:beforeAutospacing="1" w:after="100" w:afterAutospacing="1"/>
        <w:jc w:val="center"/>
        <w:rPr>
          <w:rFonts w:ascii="宋体" w:eastAsia="宋体" w:hAnsi="宋体" w:cs="宋体"/>
          <w:kern w:val="0"/>
          <w:szCs w:val="21"/>
        </w:rPr>
      </w:pPr>
      <w:r>
        <w:rPr>
          <w:rFonts w:ascii="宋体" w:eastAsia="宋体" w:hAnsi="宋体" w:cs="宋体" w:hint="eastAsia"/>
          <w:kern w:val="0"/>
          <w:szCs w:val="21"/>
        </w:rPr>
        <w:t>国际组织与国际政治</w:t>
      </w:r>
    </w:p>
    <w:p w14:paraId="421F112F" w14:textId="77777777" w:rsidR="00C34206" w:rsidRDefault="00561C48">
      <w:pPr>
        <w:widowControl/>
        <w:shd w:val="clear" w:color="auto" w:fill="FFFFFF"/>
        <w:spacing w:before="100" w:beforeAutospacing="1" w:after="100" w:afterAutospacing="1"/>
        <w:jc w:val="center"/>
        <w:rPr>
          <w:rFonts w:ascii="宋体" w:eastAsia="宋体" w:hAnsi="宋体" w:cs="宋体"/>
          <w:kern w:val="0"/>
          <w:szCs w:val="21"/>
        </w:rPr>
      </w:pPr>
      <w:r>
        <w:rPr>
          <w:rFonts w:ascii="宋体" w:eastAsia="宋体" w:hAnsi="宋体" w:cs="宋体" w:hint="eastAsia"/>
          <w:kern w:val="0"/>
          <w:szCs w:val="21"/>
        </w:rPr>
        <w:t>亚太地区国际关系</w:t>
      </w:r>
    </w:p>
    <w:p w14:paraId="3CE3083F" w14:textId="77777777" w:rsidR="00C34206" w:rsidRDefault="00561C48">
      <w:pPr>
        <w:widowControl/>
        <w:shd w:val="clear" w:color="auto" w:fill="FFFFFF"/>
        <w:spacing w:before="100" w:beforeAutospacing="1" w:after="100" w:afterAutospacing="1"/>
        <w:jc w:val="center"/>
        <w:rPr>
          <w:rFonts w:ascii="宋体" w:eastAsia="宋体" w:hAnsi="宋体" w:cs="宋体"/>
          <w:kern w:val="0"/>
          <w:szCs w:val="21"/>
        </w:rPr>
      </w:pPr>
      <w:r>
        <w:rPr>
          <w:rFonts w:ascii="宋体" w:eastAsia="宋体" w:hAnsi="宋体" w:cs="宋体" w:hint="eastAsia"/>
          <w:kern w:val="0"/>
          <w:szCs w:val="21"/>
        </w:rPr>
        <w:t>国际战略与安全研究</w:t>
      </w:r>
    </w:p>
    <w:p w14:paraId="6CC0405C" w14:textId="77777777" w:rsidR="00C34206" w:rsidRDefault="00561C48">
      <w:pPr>
        <w:widowControl/>
        <w:shd w:val="clear" w:color="auto" w:fill="FFFFFF"/>
        <w:spacing w:before="100" w:beforeAutospacing="1" w:after="100" w:afterAutospacing="1"/>
        <w:jc w:val="center"/>
        <w:rPr>
          <w:rFonts w:ascii="宋体" w:eastAsia="宋体" w:hAnsi="宋体" w:cs="宋体"/>
          <w:kern w:val="0"/>
          <w:szCs w:val="21"/>
        </w:rPr>
      </w:pPr>
      <w:r>
        <w:rPr>
          <w:rFonts w:ascii="宋体" w:eastAsia="宋体" w:hAnsi="宋体" w:cs="宋体" w:hint="eastAsia"/>
          <w:kern w:val="0"/>
          <w:szCs w:val="21"/>
        </w:rPr>
        <w:t>国际关系专业文献导读</w:t>
      </w:r>
    </w:p>
    <w:p w14:paraId="267203B5" w14:textId="77777777" w:rsidR="00C34206" w:rsidRDefault="00561C48">
      <w:pPr>
        <w:widowControl/>
        <w:shd w:val="clear" w:color="auto" w:fill="FFFFFF"/>
        <w:spacing w:before="100" w:beforeAutospacing="1" w:after="100" w:afterAutospacing="1"/>
        <w:jc w:val="center"/>
        <w:rPr>
          <w:rFonts w:ascii="宋体" w:eastAsia="宋体" w:hAnsi="宋体" w:cs="宋体"/>
          <w:kern w:val="0"/>
          <w:szCs w:val="21"/>
        </w:rPr>
      </w:pPr>
      <w:r>
        <w:rPr>
          <w:rFonts w:ascii="宋体" w:eastAsia="宋体" w:hAnsi="宋体" w:cs="宋体" w:hint="eastAsia"/>
          <w:kern w:val="0"/>
          <w:szCs w:val="21"/>
        </w:rPr>
        <w:t>国际礼仪与文化</w:t>
      </w:r>
    </w:p>
    <w:p w14:paraId="7F04FB03" w14:textId="77777777" w:rsidR="00C34206" w:rsidRDefault="00561C48">
      <w:pPr>
        <w:widowControl/>
        <w:shd w:val="clear" w:color="auto" w:fill="FFFFFF"/>
        <w:spacing w:before="100" w:beforeAutospacing="1" w:after="100" w:afterAutospacing="1"/>
        <w:jc w:val="center"/>
        <w:rPr>
          <w:rFonts w:ascii="宋体" w:eastAsia="宋体" w:hAnsi="宋体" w:cs="宋体"/>
          <w:kern w:val="0"/>
          <w:szCs w:val="21"/>
        </w:rPr>
      </w:pPr>
      <w:r>
        <w:rPr>
          <w:rFonts w:ascii="宋体" w:eastAsia="宋体" w:hAnsi="宋体" w:cs="宋体" w:hint="eastAsia"/>
          <w:kern w:val="0"/>
          <w:szCs w:val="21"/>
        </w:rPr>
        <w:t>大国兴亡</w:t>
      </w:r>
    </w:p>
    <w:p w14:paraId="7D1E8E22" w14:textId="77777777" w:rsidR="00C34206" w:rsidRDefault="00561C48">
      <w:pPr>
        <w:widowControl/>
        <w:shd w:val="clear" w:color="auto" w:fill="FFFFFF"/>
        <w:spacing w:before="100" w:beforeAutospacing="1" w:after="100" w:afterAutospacing="1"/>
        <w:jc w:val="center"/>
        <w:rPr>
          <w:rFonts w:ascii="宋体" w:eastAsia="宋体" w:hAnsi="宋体" w:cs="宋体"/>
          <w:kern w:val="0"/>
          <w:szCs w:val="21"/>
        </w:rPr>
      </w:pPr>
      <w:r>
        <w:rPr>
          <w:rFonts w:ascii="宋体" w:eastAsia="宋体" w:hAnsi="宋体" w:cs="宋体" w:hint="eastAsia"/>
          <w:kern w:val="0"/>
          <w:szCs w:val="21"/>
        </w:rPr>
        <w:t>国际冲突管理</w:t>
      </w:r>
    </w:p>
    <w:p w14:paraId="183FABDC" w14:textId="77777777" w:rsidR="00C34206" w:rsidRDefault="00561C48">
      <w:pPr>
        <w:widowControl/>
        <w:shd w:val="clear" w:color="auto" w:fill="FFFFFF"/>
        <w:spacing w:before="100" w:beforeAutospacing="1" w:after="100" w:afterAutospacing="1" w:line="384" w:lineRule="atLeast"/>
        <w:jc w:val="center"/>
        <w:rPr>
          <w:rFonts w:ascii="宋体" w:eastAsia="宋体" w:hAnsi="宋体" w:cs="宋体"/>
          <w:kern w:val="0"/>
          <w:szCs w:val="21"/>
        </w:rPr>
      </w:pPr>
      <w:r>
        <w:rPr>
          <w:rFonts w:ascii="宋体" w:eastAsia="宋体" w:hAnsi="宋体" w:cs="宋体" w:hint="eastAsia"/>
          <w:b/>
          <w:bCs/>
          <w:kern w:val="0"/>
          <w:szCs w:val="21"/>
        </w:rPr>
        <w:t>（具体安排以实际授课情况为准）</w:t>
      </w:r>
    </w:p>
    <w:p w14:paraId="5DB0D3FD" w14:textId="77777777" w:rsidR="00C34206" w:rsidRDefault="00561C48">
      <w:pPr>
        <w:widowControl/>
        <w:shd w:val="clear" w:color="auto" w:fill="FFFFFF"/>
        <w:spacing w:line="480" w:lineRule="atLeast"/>
        <w:jc w:val="left"/>
        <w:rPr>
          <w:rFonts w:ascii="宋体" w:eastAsia="宋体" w:hAnsi="宋体" w:cs="宋体"/>
          <w:b/>
          <w:bCs/>
          <w:kern w:val="0"/>
          <w:szCs w:val="21"/>
        </w:rPr>
      </w:pPr>
      <w:r>
        <w:rPr>
          <w:rFonts w:ascii="宋体" w:eastAsia="宋体" w:hAnsi="宋体" w:cs="宋体" w:hint="eastAsia"/>
          <w:b/>
          <w:bCs/>
          <w:kern w:val="0"/>
          <w:szCs w:val="21"/>
        </w:rPr>
        <w:t>三、教学安排</w:t>
      </w:r>
    </w:p>
    <w:p w14:paraId="63C16C2C" w14:textId="77777777" w:rsidR="00C34206" w:rsidRDefault="00561C48">
      <w:pPr>
        <w:widowControl/>
        <w:shd w:val="clear" w:color="auto" w:fill="FFFFFF"/>
        <w:spacing w:before="100" w:beforeAutospacing="1" w:after="100" w:afterAutospacing="1"/>
        <w:jc w:val="left"/>
        <w:rPr>
          <w:rFonts w:ascii="宋体" w:eastAsia="宋体" w:hAnsi="宋体" w:cs="宋体"/>
          <w:kern w:val="0"/>
          <w:szCs w:val="21"/>
        </w:rPr>
      </w:pPr>
      <w:r>
        <w:rPr>
          <w:rFonts w:ascii="宋体" w:eastAsia="宋体" w:hAnsi="宋体" w:cs="宋体" w:hint="eastAsia"/>
          <w:kern w:val="0"/>
          <w:szCs w:val="21"/>
        </w:rPr>
        <w:t>每专业约十七门课程，采取面授与自学相结合的方式，课程结业形式为提交论文。</w:t>
      </w:r>
    </w:p>
    <w:p w14:paraId="0E5FB6F8" w14:textId="77777777" w:rsidR="00C34206" w:rsidRDefault="00561C48">
      <w:pPr>
        <w:widowControl/>
        <w:shd w:val="clear" w:color="auto" w:fill="FFFFFF"/>
        <w:spacing w:line="480" w:lineRule="atLeast"/>
        <w:jc w:val="left"/>
        <w:rPr>
          <w:rFonts w:ascii="宋体" w:eastAsia="宋体" w:hAnsi="宋体" w:cs="宋体"/>
          <w:b/>
          <w:bCs/>
          <w:kern w:val="0"/>
          <w:szCs w:val="21"/>
        </w:rPr>
      </w:pPr>
      <w:r>
        <w:rPr>
          <w:rFonts w:ascii="宋体" w:eastAsia="宋体" w:hAnsi="宋体" w:cs="宋体" w:hint="eastAsia"/>
          <w:b/>
          <w:bCs/>
          <w:kern w:val="0"/>
          <w:szCs w:val="21"/>
        </w:rPr>
        <w:t>四、学习期限</w:t>
      </w:r>
    </w:p>
    <w:p w14:paraId="08FAF98D" w14:textId="77777777" w:rsidR="00C34206" w:rsidRDefault="00561C48">
      <w:pPr>
        <w:widowControl/>
        <w:shd w:val="clear" w:color="auto" w:fill="FFFFFF"/>
        <w:spacing w:before="100" w:beforeAutospacing="1" w:after="100" w:afterAutospacing="1"/>
        <w:jc w:val="left"/>
        <w:rPr>
          <w:rFonts w:ascii="宋体" w:eastAsia="宋体" w:hAnsi="宋体" w:cs="宋体"/>
          <w:kern w:val="0"/>
          <w:szCs w:val="21"/>
        </w:rPr>
      </w:pPr>
      <w:r>
        <w:rPr>
          <w:rFonts w:ascii="宋体" w:eastAsia="宋体" w:hAnsi="宋体" w:cs="宋体" w:hint="eastAsia"/>
          <w:kern w:val="0"/>
          <w:szCs w:val="21"/>
        </w:rPr>
        <w:lastRenderedPageBreak/>
        <w:t>（一）学习周期：课程班学习周期1.5年。</w:t>
      </w:r>
    </w:p>
    <w:p w14:paraId="1F444534" w14:textId="77777777" w:rsidR="00C34206" w:rsidRDefault="00561C48">
      <w:pPr>
        <w:widowControl/>
        <w:shd w:val="clear" w:color="auto" w:fill="FFFFFF"/>
        <w:spacing w:before="100" w:beforeAutospacing="1" w:after="100" w:afterAutospacing="1"/>
        <w:jc w:val="left"/>
        <w:rPr>
          <w:rFonts w:ascii="宋体" w:eastAsia="宋体" w:hAnsi="宋体" w:cs="宋体"/>
          <w:kern w:val="0"/>
          <w:szCs w:val="21"/>
        </w:rPr>
      </w:pPr>
      <w:r>
        <w:rPr>
          <w:rFonts w:ascii="宋体" w:eastAsia="宋体" w:hAnsi="宋体" w:cs="宋体" w:hint="eastAsia"/>
          <w:kern w:val="0"/>
          <w:szCs w:val="21"/>
        </w:rPr>
        <w:t>（二）上课时间：周末在京上课，原则上每月上课2-4天。</w:t>
      </w:r>
    </w:p>
    <w:p w14:paraId="191FB176" w14:textId="77777777" w:rsidR="00C34206" w:rsidRDefault="00561C48">
      <w:pPr>
        <w:widowControl/>
        <w:shd w:val="clear" w:color="auto" w:fill="FFFFFF"/>
        <w:spacing w:before="100" w:beforeAutospacing="1" w:after="100" w:afterAutospacing="1"/>
        <w:jc w:val="left"/>
        <w:rPr>
          <w:rFonts w:ascii="宋体" w:eastAsia="宋体" w:hAnsi="宋体" w:cs="宋体"/>
          <w:kern w:val="0"/>
          <w:szCs w:val="21"/>
        </w:rPr>
      </w:pPr>
      <w:r>
        <w:rPr>
          <w:rFonts w:ascii="宋体" w:eastAsia="宋体" w:hAnsi="宋体" w:cs="宋体" w:hint="eastAsia"/>
          <w:kern w:val="0"/>
          <w:szCs w:val="21"/>
        </w:rPr>
        <w:t>（如有团体学员希望集中授课或外地授课，需向学院提交申请，经学校主管部门审批后方可实施）</w:t>
      </w:r>
    </w:p>
    <w:p w14:paraId="6FE7BFF9" w14:textId="7C177A36" w:rsidR="00C34206" w:rsidRDefault="00561C48">
      <w:pPr>
        <w:widowControl/>
        <w:shd w:val="clear" w:color="auto" w:fill="FFFFFF"/>
        <w:spacing w:before="100" w:beforeAutospacing="1" w:after="100" w:afterAutospacing="1"/>
        <w:jc w:val="left"/>
        <w:rPr>
          <w:rFonts w:ascii="宋体" w:eastAsia="宋体" w:hAnsi="宋体" w:cs="宋体"/>
          <w:kern w:val="0"/>
          <w:szCs w:val="21"/>
        </w:rPr>
      </w:pPr>
      <w:r>
        <w:rPr>
          <w:rFonts w:ascii="宋体" w:eastAsia="宋体" w:hAnsi="宋体" w:cs="宋体" w:hint="eastAsia"/>
          <w:kern w:val="0"/>
          <w:szCs w:val="21"/>
        </w:rPr>
        <w:t>（三）开学时间：2024年</w:t>
      </w:r>
      <w:r w:rsidR="006A506E">
        <w:rPr>
          <w:rFonts w:ascii="宋体" w:eastAsia="宋体" w:hAnsi="宋体" w:cs="宋体" w:hint="eastAsia"/>
          <w:kern w:val="0"/>
          <w:szCs w:val="21"/>
        </w:rPr>
        <w:t>11</w:t>
      </w:r>
      <w:r>
        <w:rPr>
          <w:rFonts w:ascii="宋体" w:eastAsia="宋体" w:hAnsi="宋体" w:cs="宋体" w:hint="eastAsia"/>
          <w:kern w:val="0"/>
          <w:szCs w:val="21"/>
        </w:rPr>
        <w:t>月，每期六个专业共招收80人，额满为止。</w:t>
      </w:r>
    </w:p>
    <w:p w14:paraId="28BCB7EF" w14:textId="77777777" w:rsidR="00C34206" w:rsidRDefault="00561C48">
      <w:pPr>
        <w:widowControl/>
        <w:shd w:val="clear" w:color="auto" w:fill="FFFFFF"/>
        <w:spacing w:line="480" w:lineRule="atLeast"/>
        <w:jc w:val="left"/>
        <w:rPr>
          <w:rFonts w:ascii="宋体" w:eastAsia="宋体" w:hAnsi="宋体" w:cs="宋体"/>
          <w:b/>
          <w:bCs/>
          <w:kern w:val="0"/>
          <w:szCs w:val="21"/>
        </w:rPr>
      </w:pPr>
      <w:r>
        <w:rPr>
          <w:rFonts w:ascii="宋体" w:eastAsia="宋体" w:hAnsi="宋体" w:cs="宋体" w:hint="eastAsia"/>
          <w:b/>
          <w:bCs/>
          <w:kern w:val="0"/>
          <w:szCs w:val="21"/>
        </w:rPr>
        <w:t>五、报名条件</w:t>
      </w:r>
    </w:p>
    <w:p w14:paraId="6AE904B1" w14:textId="77777777" w:rsidR="00C34206" w:rsidRDefault="00561C48">
      <w:pPr>
        <w:widowControl/>
        <w:shd w:val="clear" w:color="auto" w:fill="FFFFFF"/>
        <w:spacing w:before="100" w:beforeAutospacing="1" w:after="100" w:afterAutospacing="1"/>
        <w:jc w:val="left"/>
        <w:rPr>
          <w:rFonts w:ascii="宋体" w:eastAsia="宋体" w:hAnsi="宋体" w:cs="宋体"/>
          <w:kern w:val="0"/>
          <w:szCs w:val="21"/>
        </w:rPr>
      </w:pPr>
      <w:r>
        <w:rPr>
          <w:rFonts w:ascii="宋体" w:eastAsia="宋体" w:hAnsi="宋体" w:cs="宋体" w:hint="eastAsia"/>
          <w:kern w:val="0"/>
          <w:szCs w:val="21"/>
        </w:rPr>
        <w:t>具备</w:t>
      </w:r>
      <w:r>
        <w:rPr>
          <w:rFonts w:ascii="宋体" w:eastAsia="宋体" w:hAnsi="宋体" w:cs="宋体" w:hint="eastAsia"/>
          <w:b/>
          <w:bCs/>
          <w:kern w:val="0"/>
          <w:szCs w:val="21"/>
        </w:rPr>
        <w:t>本科及以上</w:t>
      </w:r>
      <w:r>
        <w:rPr>
          <w:rFonts w:ascii="宋体" w:eastAsia="宋体" w:hAnsi="宋体" w:cs="宋体" w:hint="eastAsia"/>
          <w:kern w:val="0"/>
          <w:szCs w:val="21"/>
        </w:rPr>
        <w:t>学历者，均可报名参加课程班学习。由中国人民大学国际关系学院负责资格审查。</w:t>
      </w:r>
    </w:p>
    <w:p w14:paraId="0865F556" w14:textId="77777777" w:rsidR="00C34206" w:rsidRDefault="00561C48">
      <w:pPr>
        <w:widowControl/>
        <w:shd w:val="clear" w:color="auto" w:fill="FFFFFF"/>
        <w:spacing w:line="480" w:lineRule="atLeast"/>
        <w:jc w:val="left"/>
        <w:rPr>
          <w:rFonts w:ascii="宋体" w:eastAsia="宋体" w:hAnsi="宋体" w:cs="宋体"/>
          <w:b/>
          <w:bCs/>
          <w:kern w:val="0"/>
          <w:szCs w:val="21"/>
        </w:rPr>
      </w:pPr>
      <w:r>
        <w:rPr>
          <w:rFonts w:ascii="宋体" w:eastAsia="宋体" w:hAnsi="宋体" w:cs="宋体" w:hint="eastAsia"/>
          <w:b/>
          <w:bCs/>
          <w:kern w:val="0"/>
          <w:szCs w:val="21"/>
        </w:rPr>
        <w:t>六、报名流程和联系方式</w:t>
      </w:r>
    </w:p>
    <w:p w14:paraId="4A81A19C" w14:textId="77777777" w:rsidR="00C34206" w:rsidRDefault="00561C48">
      <w:pPr>
        <w:widowControl/>
        <w:shd w:val="clear" w:color="auto" w:fill="FFFFFF"/>
        <w:spacing w:before="100" w:beforeAutospacing="1" w:after="100" w:afterAutospacing="1"/>
        <w:jc w:val="left"/>
        <w:rPr>
          <w:rFonts w:ascii="宋体" w:eastAsia="宋体" w:hAnsi="宋体" w:cs="宋体"/>
          <w:kern w:val="0"/>
          <w:szCs w:val="21"/>
        </w:rPr>
      </w:pPr>
      <w:r>
        <w:rPr>
          <w:rFonts w:ascii="宋体" w:eastAsia="宋体" w:hAnsi="宋体" w:cs="宋体" w:hint="eastAsia"/>
          <w:b/>
          <w:bCs/>
          <w:kern w:val="0"/>
          <w:szCs w:val="21"/>
        </w:rPr>
        <w:t>（一）报名资料</w:t>
      </w:r>
    </w:p>
    <w:p w14:paraId="6A21AE71" w14:textId="1C7E07D4" w:rsidR="00C34206" w:rsidRDefault="00561C48">
      <w:pPr>
        <w:widowControl/>
        <w:shd w:val="clear" w:color="auto" w:fill="FFFFFF"/>
        <w:spacing w:before="100" w:beforeAutospacing="1" w:after="100" w:afterAutospacing="1"/>
        <w:jc w:val="left"/>
        <w:rPr>
          <w:rFonts w:ascii="宋体" w:eastAsia="宋体" w:hAnsi="宋体" w:cs="宋体"/>
          <w:kern w:val="0"/>
          <w:szCs w:val="21"/>
        </w:rPr>
      </w:pPr>
      <w:r>
        <w:rPr>
          <w:rFonts w:ascii="宋体" w:eastAsia="宋体" w:hAnsi="宋体" w:cs="宋体" w:hint="eastAsia"/>
          <w:kern w:val="0"/>
          <w:szCs w:val="21"/>
        </w:rPr>
        <w:t>1. 填写课程班报名表</w:t>
      </w:r>
      <w:r w:rsidR="004D1CD3" w:rsidRPr="004D1CD3">
        <w:rPr>
          <w:rFonts w:ascii="宋体" w:eastAsia="宋体" w:hAnsi="宋体" w:cs="宋体" w:hint="eastAsia"/>
          <w:kern w:val="0"/>
          <w:szCs w:val="21"/>
        </w:rPr>
        <w:t>（联系宋老师领取）</w:t>
      </w:r>
      <w:r>
        <w:rPr>
          <w:rFonts w:ascii="宋体" w:eastAsia="宋体" w:hAnsi="宋体" w:cs="宋体" w:hint="eastAsia"/>
          <w:kern w:val="0"/>
          <w:szCs w:val="21"/>
        </w:rPr>
        <w:t>；</w:t>
      </w:r>
    </w:p>
    <w:p w14:paraId="292E1DE9" w14:textId="77777777" w:rsidR="00C34206" w:rsidRDefault="00561C48">
      <w:pPr>
        <w:widowControl/>
        <w:shd w:val="clear" w:color="auto" w:fill="FFFFFF"/>
        <w:spacing w:before="100" w:beforeAutospacing="1" w:after="100" w:afterAutospacing="1"/>
        <w:jc w:val="left"/>
        <w:rPr>
          <w:rFonts w:ascii="宋体" w:eastAsia="宋体" w:hAnsi="宋体" w:cs="宋体"/>
          <w:kern w:val="0"/>
          <w:szCs w:val="21"/>
        </w:rPr>
      </w:pPr>
      <w:r>
        <w:rPr>
          <w:rFonts w:ascii="宋体" w:eastAsia="宋体" w:hAnsi="宋体" w:cs="宋体" w:hint="eastAsia"/>
          <w:kern w:val="0"/>
          <w:szCs w:val="21"/>
        </w:rPr>
        <w:t>2. 交验本人最后学历证书、学位证书、身份证复印件；</w:t>
      </w:r>
    </w:p>
    <w:p w14:paraId="693E4CF5" w14:textId="77777777" w:rsidR="00C34206" w:rsidRDefault="00561C48">
      <w:pPr>
        <w:widowControl/>
        <w:shd w:val="clear" w:color="auto" w:fill="FFFFFF"/>
        <w:spacing w:before="100" w:beforeAutospacing="1" w:after="100" w:afterAutospacing="1"/>
        <w:jc w:val="left"/>
        <w:rPr>
          <w:rFonts w:ascii="宋体" w:eastAsia="宋体" w:hAnsi="宋体" w:cs="宋体"/>
          <w:kern w:val="0"/>
          <w:szCs w:val="21"/>
        </w:rPr>
      </w:pPr>
      <w:r>
        <w:rPr>
          <w:rFonts w:ascii="宋体" w:eastAsia="宋体" w:hAnsi="宋体" w:cs="宋体" w:hint="eastAsia"/>
          <w:kern w:val="0"/>
          <w:szCs w:val="21"/>
        </w:rPr>
        <w:t>3. 交一寸白底照片三张，二寸白底照片两张（备注姓名）。</w:t>
      </w:r>
    </w:p>
    <w:p w14:paraId="161B40A0" w14:textId="77777777" w:rsidR="00C34206" w:rsidRDefault="00561C48">
      <w:pPr>
        <w:widowControl/>
        <w:shd w:val="clear" w:color="auto" w:fill="FFFFFF"/>
        <w:spacing w:before="100" w:beforeAutospacing="1" w:after="100" w:afterAutospacing="1"/>
        <w:jc w:val="left"/>
        <w:rPr>
          <w:rFonts w:ascii="宋体" w:eastAsia="宋体" w:hAnsi="宋体" w:cs="宋体"/>
          <w:kern w:val="0"/>
          <w:szCs w:val="21"/>
        </w:rPr>
      </w:pPr>
      <w:r>
        <w:rPr>
          <w:rFonts w:ascii="宋体" w:eastAsia="宋体" w:hAnsi="宋体" w:cs="宋体" w:hint="eastAsia"/>
          <w:b/>
          <w:bCs/>
          <w:kern w:val="0"/>
          <w:szCs w:val="21"/>
        </w:rPr>
        <w:t>（二）咨询电话</w:t>
      </w:r>
    </w:p>
    <w:p w14:paraId="2E8B0A00" w14:textId="77777777" w:rsidR="00C34206" w:rsidRDefault="00561C48">
      <w:pPr>
        <w:widowControl/>
        <w:shd w:val="clear" w:color="auto" w:fill="FFFFFF"/>
        <w:spacing w:before="100" w:beforeAutospacing="1" w:after="100" w:afterAutospacing="1"/>
        <w:jc w:val="left"/>
        <w:rPr>
          <w:rFonts w:ascii="宋体" w:eastAsia="宋体" w:hAnsi="宋体" w:cs="宋体"/>
          <w:kern w:val="0"/>
          <w:szCs w:val="21"/>
        </w:rPr>
      </w:pPr>
      <w:r>
        <w:rPr>
          <w:rFonts w:ascii="宋体" w:eastAsia="宋体" w:hAnsi="宋体" w:cs="宋体" w:hint="eastAsia"/>
          <w:kern w:val="0"/>
          <w:szCs w:val="21"/>
        </w:rPr>
        <w:t>宋老师：010-62511295 13126935021（微信同） </w:t>
      </w:r>
    </w:p>
    <w:p w14:paraId="270B6D9B" w14:textId="77777777" w:rsidR="00C34206" w:rsidRDefault="00561C48">
      <w:pPr>
        <w:widowControl/>
        <w:shd w:val="clear" w:color="auto" w:fill="FFFFFF"/>
        <w:spacing w:before="100" w:beforeAutospacing="1" w:after="100" w:afterAutospacing="1"/>
        <w:jc w:val="left"/>
        <w:rPr>
          <w:rFonts w:ascii="宋体" w:eastAsia="宋体" w:hAnsi="宋体" w:cs="宋体"/>
          <w:kern w:val="0"/>
          <w:szCs w:val="21"/>
        </w:rPr>
      </w:pPr>
      <w:r>
        <w:rPr>
          <w:rFonts w:ascii="宋体" w:eastAsia="宋体" w:hAnsi="宋体" w:cs="宋体" w:hint="eastAsia"/>
          <w:kern w:val="0"/>
          <w:szCs w:val="21"/>
        </w:rPr>
        <w:t>办公地址：中国人民大学明德国际楼820室</w:t>
      </w:r>
    </w:p>
    <w:p w14:paraId="7C789159" w14:textId="77777777" w:rsidR="00C34206" w:rsidRDefault="00561C48">
      <w:pPr>
        <w:widowControl/>
        <w:shd w:val="clear" w:color="auto" w:fill="FFFFFF"/>
        <w:spacing w:before="100" w:beforeAutospacing="1" w:after="100" w:afterAutospacing="1"/>
        <w:jc w:val="left"/>
        <w:rPr>
          <w:rFonts w:ascii="宋体" w:eastAsia="宋体" w:hAnsi="宋体" w:cs="宋体"/>
          <w:kern w:val="0"/>
          <w:szCs w:val="21"/>
        </w:rPr>
      </w:pPr>
      <w:r>
        <w:rPr>
          <w:rFonts w:ascii="宋体" w:eastAsia="宋体" w:hAnsi="宋体" w:cs="宋体" w:hint="eastAsia"/>
          <w:kern w:val="0"/>
          <w:szCs w:val="21"/>
        </w:rPr>
        <w:t>      上班时间：工作日9:00-17:00</w:t>
      </w:r>
    </w:p>
    <w:p w14:paraId="386CEC75" w14:textId="77777777" w:rsidR="00C34206" w:rsidRDefault="00561C48">
      <w:pPr>
        <w:widowControl/>
        <w:shd w:val="clear" w:color="auto" w:fill="FFFFFF"/>
        <w:spacing w:line="480" w:lineRule="atLeast"/>
        <w:jc w:val="left"/>
        <w:rPr>
          <w:rFonts w:ascii="宋体" w:eastAsia="宋体" w:hAnsi="宋体" w:cs="宋体"/>
          <w:b/>
          <w:bCs/>
          <w:kern w:val="0"/>
          <w:szCs w:val="21"/>
        </w:rPr>
      </w:pPr>
      <w:r>
        <w:rPr>
          <w:rFonts w:ascii="宋体" w:eastAsia="宋体" w:hAnsi="宋体" w:cs="宋体" w:hint="eastAsia"/>
          <w:b/>
          <w:bCs/>
          <w:kern w:val="0"/>
          <w:szCs w:val="21"/>
        </w:rPr>
        <w:t>七、收费标准</w:t>
      </w:r>
    </w:p>
    <w:p w14:paraId="45B81859" w14:textId="77777777" w:rsidR="00C34206" w:rsidRDefault="00561C48">
      <w:pPr>
        <w:widowControl/>
        <w:shd w:val="clear" w:color="auto" w:fill="FFFFFF"/>
        <w:spacing w:before="100" w:beforeAutospacing="1" w:after="100" w:afterAutospacing="1"/>
        <w:jc w:val="left"/>
        <w:rPr>
          <w:rFonts w:ascii="宋体" w:eastAsia="宋体" w:hAnsi="宋体" w:cs="宋体"/>
          <w:kern w:val="0"/>
          <w:szCs w:val="21"/>
        </w:rPr>
      </w:pPr>
      <w:r>
        <w:rPr>
          <w:rFonts w:ascii="宋体" w:eastAsia="宋体" w:hAnsi="宋体" w:cs="宋体" w:hint="eastAsia"/>
          <w:kern w:val="0"/>
          <w:szCs w:val="21"/>
        </w:rPr>
        <w:t>培训费标准为38000元/人。书费、资料费自理。培训费一次性交清。</w:t>
      </w:r>
    </w:p>
    <w:p w14:paraId="428AF1FD" w14:textId="77777777" w:rsidR="00C34206" w:rsidRDefault="00561C48">
      <w:pPr>
        <w:widowControl/>
        <w:shd w:val="clear" w:color="auto" w:fill="FFFFFF"/>
        <w:spacing w:line="480" w:lineRule="atLeast"/>
        <w:jc w:val="left"/>
        <w:rPr>
          <w:rFonts w:ascii="宋体" w:eastAsia="宋体" w:hAnsi="宋体" w:cs="宋体"/>
          <w:b/>
          <w:bCs/>
          <w:kern w:val="0"/>
          <w:szCs w:val="21"/>
        </w:rPr>
      </w:pPr>
      <w:r>
        <w:rPr>
          <w:rFonts w:ascii="宋体" w:eastAsia="宋体" w:hAnsi="宋体" w:cs="宋体" w:hint="eastAsia"/>
          <w:b/>
          <w:bCs/>
          <w:kern w:val="0"/>
          <w:szCs w:val="21"/>
        </w:rPr>
        <w:t>八、收费方式</w:t>
      </w:r>
    </w:p>
    <w:p w14:paraId="677240B6" w14:textId="1C46A33D" w:rsidR="00C34206" w:rsidRPr="0031336D" w:rsidRDefault="00561C48" w:rsidP="0031336D">
      <w:pPr>
        <w:widowControl/>
        <w:shd w:val="clear" w:color="auto" w:fill="FFFFFF"/>
        <w:spacing w:before="100" w:beforeAutospacing="1" w:after="100" w:afterAutospacing="1"/>
        <w:jc w:val="left"/>
        <w:rPr>
          <w:rFonts w:ascii="宋体" w:eastAsia="宋体" w:hAnsi="宋体" w:cs="宋体"/>
          <w:kern w:val="0"/>
          <w:szCs w:val="21"/>
        </w:rPr>
      </w:pPr>
      <w:r>
        <w:rPr>
          <w:rFonts w:ascii="宋体" w:eastAsia="宋体" w:hAnsi="宋体" w:cs="宋体" w:hint="eastAsia"/>
          <w:kern w:val="0"/>
          <w:szCs w:val="21"/>
        </w:rPr>
        <w:t>（一）个人账户缴费：点击“人大培训网”发布简章的缴费链接，通过学校电子收费系统缴费。 （收费地址：</w:t>
      </w:r>
      <w:r w:rsidR="0031336D" w:rsidRPr="0031336D">
        <w:rPr>
          <w:rFonts w:ascii="宋体" w:eastAsia="宋体" w:hAnsi="宋体" w:cs="宋体" w:hint="eastAsia"/>
          <w:kern w:val="0"/>
          <w:szCs w:val="21"/>
        </w:rPr>
        <w:t>https://feefo.ruc.edu.cn/xysf/web/user/userView/publish/entryinfo.html?rid=51776b437053787731734d4537686c324377514b6a47524d6456456c76647247574c6a7052582b5658563547646b64304a63674a39673d3d&amp;type=2）</w:t>
      </w:r>
    </w:p>
    <w:p w14:paraId="25298319" w14:textId="77777777" w:rsidR="00C34206" w:rsidRDefault="00561C48">
      <w:pPr>
        <w:widowControl/>
        <w:shd w:val="clear" w:color="auto" w:fill="FFFFFF"/>
        <w:spacing w:before="100" w:beforeAutospacing="1" w:after="100" w:afterAutospacing="1"/>
        <w:ind w:firstLine="420"/>
        <w:jc w:val="left"/>
        <w:rPr>
          <w:rFonts w:ascii="宋体" w:eastAsia="宋体" w:hAnsi="宋体" w:cs="宋体"/>
          <w:kern w:val="0"/>
          <w:szCs w:val="21"/>
        </w:rPr>
      </w:pPr>
      <w:r>
        <w:rPr>
          <w:rFonts w:ascii="宋体" w:eastAsia="宋体" w:hAnsi="宋体" w:cs="宋体" w:hint="eastAsia"/>
          <w:kern w:val="0"/>
          <w:szCs w:val="21"/>
        </w:rPr>
        <w:lastRenderedPageBreak/>
        <w:t xml:space="preserve">学员通过点击简章页面发布的“报名缴费”按钮，可直接打开“中国人民大学通用收费系统”中该课程班的对应收费页面，注册并填报个人身份信息和票据信息后，通过系统缴费。 </w:t>
      </w:r>
    </w:p>
    <w:p w14:paraId="44972F06" w14:textId="77777777" w:rsidR="00C34206" w:rsidRDefault="00561C48">
      <w:pPr>
        <w:widowControl/>
        <w:shd w:val="clear" w:color="auto" w:fill="FFFFFF"/>
        <w:spacing w:before="100" w:beforeAutospacing="1" w:after="100" w:afterAutospacing="1"/>
        <w:ind w:firstLine="420"/>
        <w:jc w:val="left"/>
        <w:rPr>
          <w:rFonts w:ascii="宋体" w:eastAsia="宋体" w:hAnsi="宋体" w:cs="宋体"/>
          <w:kern w:val="0"/>
          <w:szCs w:val="21"/>
        </w:rPr>
      </w:pPr>
      <w:r>
        <w:rPr>
          <w:rFonts w:ascii="宋体" w:eastAsia="宋体" w:hAnsi="宋体" w:cs="宋体" w:hint="eastAsia"/>
          <w:kern w:val="0"/>
          <w:szCs w:val="21"/>
        </w:rPr>
        <w:t xml:space="preserve">郑重提醒：学员如果遇到招生人员以参加本课程培训班为由，要求学员缴纳任何公示培训费之外的费用，可向学校有关部门举报违规行为。举报电话：010-82507931。 </w:t>
      </w:r>
    </w:p>
    <w:p w14:paraId="76F3C3F5" w14:textId="77777777" w:rsidR="00C34206" w:rsidRDefault="00561C48">
      <w:pPr>
        <w:widowControl/>
        <w:shd w:val="clear" w:color="auto" w:fill="FFFFFF"/>
        <w:spacing w:before="100" w:beforeAutospacing="1" w:after="100" w:afterAutospacing="1"/>
        <w:jc w:val="left"/>
        <w:rPr>
          <w:rFonts w:ascii="宋体" w:eastAsia="宋体" w:hAnsi="宋体" w:cs="宋体"/>
          <w:kern w:val="0"/>
          <w:szCs w:val="21"/>
        </w:rPr>
      </w:pPr>
      <w:r>
        <w:rPr>
          <w:rFonts w:ascii="宋体" w:eastAsia="宋体" w:hAnsi="宋体" w:cs="宋体" w:hint="eastAsia"/>
          <w:kern w:val="0"/>
          <w:szCs w:val="21"/>
        </w:rPr>
        <w:t>（二）单位账户缴费：通过单位银行账户办理银行汇款缴费。</w:t>
      </w:r>
    </w:p>
    <w:p w14:paraId="00B1727D" w14:textId="77777777" w:rsidR="00C34206" w:rsidRDefault="00561C48">
      <w:pPr>
        <w:widowControl/>
        <w:shd w:val="clear" w:color="auto" w:fill="FFFFFF"/>
        <w:spacing w:before="100" w:beforeAutospacing="1" w:after="100" w:afterAutospacing="1"/>
        <w:jc w:val="left"/>
        <w:rPr>
          <w:rFonts w:ascii="宋体" w:eastAsia="宋体" w:hAnsi="宋体" w:cs="宋体"/>
          <w:kern w:val="0"/>
          <w:szCs w:val="21"/>
        </w:rPr>
      </w:pPr>
      <w:r>
        <w:rPr>
          <w:rFonts w:ascii="宋体" w:eastAsia="宋体" w:hAnsi="宋体" w:cs="宋体" w:hint="eastAsia"/>
          <w:kern w:val="0"/>
          <w:szCs w:val="21"/>
        </w:rPr>
        <w:t>户  名：中国人民大学</w:t>
      </w:r>
    </w:p>
    <w:p w14:paraId="3281C8DA" w14:textId="77777777" w:rsidR="00C34206" w:rsidRDefault="00561C48">
      <w:pPr>
        <w:widowControl/>
        <w:shd w:val="clear" w:color="auto" w:fill="FFFFFF"/>
        <w:spacing w:before="100" w:beforeAutospacing="1" w:after="100" w:afterAutospacing="1"/>
        <w:jc w:val="left"/>
        <w:rPr>
          <w:rFonts w:ascii="宋体" w:eastAsia="宋体" w:hAnsi="宋体" w:cs="宋体"/>
          <w:kern w:val="0"/>
          <w:szCs w:val="21"/>
        </w:rPr>
      </w:pPr>
      <w:r>
        <w:rPr>
          <w:rFonts w:ascii="宋体" w:eastAsia="宋体" w:hAnsi="宋体" w:cs="宋体" w:hint="eastAsia"/>
          <w:kern w:val="0"/>
          <w:szCs w:val="21"/>
        </w:rPr>
        <w:t>开户行：中国工商银行北京紫竹院支行</w:t>
      </w:r>
    </w:p>
    <w:p w14:paraId="380329D0" w14:textId="77777777" w:rsidR="00C34206" w:rsidRDefault="00561C48">
      <w:pPr>
        <w:widowControl/>
        <w:shd w:val="clear" w:color="auto" w:fill="FFFFFF"/>
        <w:spacing w:before="100" w:beforeAutospacing="1" w:after="100" w:afterAutospacing="1"/>
        <w:jc w:val="left"/>
        <w:rPr>
          <w:rFonts w:ascii="宋体" w:eastAsia="宋体" w:hAnsi="宋体" w:cs="宋体"/>
          <w:kern w:val="0"/>
          <w:szCs w:val="21"/>
        </w:rPr>
      </w:pPr>
      <w:r>
        <w:rPr>
          <w:rFonts w:ascii="宋体" w:eastAsia="宋体" w:hAnsi="宋体" w:cs="宋体" w:hint="eastAsia"/>
          <w:kern w:val="0"/>
          <w:szCs w:val="21"/>
        </w:rPr>
        <w:t>帐  号：0200 0076 0902 6400 244</w:t>
      </w:r>
    </w:p>
    <w:p w14:paraId="6C67F500" w14:textId="67F09F9E" w:rsidR="00C34206" w:rsidRDefault="00561C48">
      <w:pPr>
        <w:widowControl/>
        <w:shd w:val="clear" w:color="auto" w:fill="FFFFFF"/>
        <w:spacing w:before="100" w:beforeAutospacing="1" w:after="100" w:afterAutospacing="1"/>
        <w:ind w:firstLine="420"/>
        <w:jc w:val="left"/>
        <w:rPr>
          <w:rFonts w:ascii="宋体" w:eastAsia="宋体" w:hAnsi="宋体" w:cs="宋体"/>
          <w:kern w:val="0"/>
          <w:szCs w:val="21"/>
        </w:rPr>
      </w:pPr>
      <w:r>
        <w:rPr>
          <w:rFonts w:ascii="宋体" w:eastAsia="宋体" w:hAnsi="宋体" w:cs="宋体" w:hint="eastAsia"/>
          <w:kern w:val="0"/>
          <w:szCs w:val="21"/>
        </w:rPr>
        <w:t>特别说明：汇款时“收款人（单位）”一栏均只填“中国人民大学”六字，在“用途/摘要”栏里填上“ 国际关系学院2024</w:t>
      </w:r>
      <w:r w:rsidR="00565DEC">
        <w:rPr>
          <w:rFonts w:ascii="宋体" w:eastAsia="宋体" w:hAnsi="宋体" w:cs="宋体" w:hint="eastAsia"/>
          <w:kern w:val="0"/>
          <w:szCs w:val="21"/>
        </w:rPr>
        <w:t>年中国人民大学国际关系学院国际关系专业在职课程培训班（秋</w:t>
      </w:r>
      <w:r>
        <w:rPr>
          <w:rFonts w:ascii="宋体" w:eastAsia="宋体" w:hAnsi="宋体" w:cs="宋体" w:hint="eastAsia"/>
          <w:kern w:val="0"/>
          <w:szCs w:val="21"/>
        </w:rPr>
        <w:t>季班）课程XXX(学员姓名)培训费”，汇款后请将银行汇款凭单提交至</w:t>
      </w:r>
      <w:bookmarkStart w:id="0" w:name="_GoBack"/>
      <w:bookmarkEnd w:id="0"/>
      <w:r>
        <w:rPr>
          <w:rFonts w:ascii="宋体" w:eastAsia="宋体" w:hAnsi="宋体" w:cs="宋体" w:hint="eastAsia"/>
          <w:kern w:val="0"/>
          <w:szCs w:val="21"/>
        </w:rPr>
        <w:t xml:space="preserve">国际关系学院有关负责老师处确认。 </w:t>
      </w:r>
    </w:p>
    <w:p w14:paraId="6B2F00D3" w14:textId="77777777" w:rsidR="00C34206" w:rsidRDefault="00561C48">
      <w:pPr>
        <w:widowControl/>
        <w:shd w:val="clear" w:color="auto" w:fill="FFFFFF"/>
        <w:spacing w:line="480" w:lineRule="atLeast"/>
        <w:jc w:val="left"/>
        <w:rPr>
          <w:rFonts w:ascii="宋体" w:eastAsia="宋体" w:hAnsi="宋体" w:cs="宋体"/>
          <w:b/>
          <w:bCs/>
          <w:kern w:val="0"/>
          <w:szCs w:val="21"/>
        </w:rPr>
      </w:pPr>
      <w:r>
        <w:rPr>
          <w:rFonts w:ascii="宋体" w:eastAsia="宋体" w:hAnsi="宋体" w:cs="宋体" w:hint="eastAsia"/>
          <w:b/>
          <w:bCs/>
          <w:kern w:val="0"/>
          <w:szCs w:val="21"/>
        </w:rPr>
        <w:t>九、证书</w:t>
      </w:r>
    </w:p>
    <w:p w14:paraId="053F9A5D" w14:textId="77777777" w:rsidR="00C34206" w:rsidRDefault="00561C48">
      <w:pPr>
        <w:widowControl/>
        <w:shd w:val="clear" w:color="auto" w:fill="FFFFFF"/>
        <w:spacing w:before="100" w:beforeAutospacing="1" w:after="100" w:afterAutospacing="1"/>
        <w:jc w:val="left"/>
        <w:rPr>
          <w:rFonts w:ascii="宋体" w:eastAsia="宋体" w:hAnsi="宋体" w:cs="宋体"/>
          <w:kern w:val="0"/>
          <w:szCs w:val="21"/>
        </w:rPr>
      </w:pPr>
      <w:r>
        <w:rPr>
          <w:rFonts w:ascii="宋体" w:eastAsia="宋体" w:hAnsi="宋体" w:cs="宋体" w:hint="eastAsia"/>
          <w:kern w:val="0"/>
          <w:szCs w:val="21"/>
        </w:rPr>
        <w:t>学员修完全部课程并通过学院考核，由中国人民大学继续教育处颁发结业证书。</w:t>
      </w:r>
    </w:p>
    <w:p w14:paraId="74119110" w14:textId="77777777" w:rsidR="00C34206" w:rsidRDefault="00C34206">
      <w:pPr>
        <w:rPr>
          <w:rFonts w:ascii="宋体" w:eastAsia="宋体" w:hAnsi="宋体" w:cs="宋体"/>
          <w:szCs w:val="21"/>
        </w:rPr>
      </w:pPr>
    </w:p>
    <w:sectPr w:rsidR="00C3420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8F0203" w14:textId="77777777" w:rsidR="005527BC" w:rsidRDefault="005527BC" w:rsidP="006A506E">
      <w:r>
        <w:separator/>
      </w:r>
    </w:p>
  </w:endnote>
  <w:endnote w:type="continuationSeparator" w:id="0">
    <w:p w14:paraId="728B9B97" w14:textId="77777777" w:rsidR="005527BC" w:rsidRDefault="005527BC" w:rsidP="006A50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01F53F" w14:textId="77777777" w:rsidR="005527BC" w:rsidRDefault="005527BC" w:rsidP="006A506E">
      <w:r>
        <w:separator/>
      </w:r>
    </w:p>
  </w:footnote>
  <w:footnote w:type="continuationSeparator" w:id="0">
    <w:p w14:paraId="5172AEC7" w14:textId="77777777" w:rsidR="005527BC" w:rsidRDefault="005527BC" w:rsidP="006A506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810839E"/>
    <w:multiLevelType w:val="singleLevel"/>
    <w:tmpl w:val="C810839E"/>
    <w:lvl w:ilvl="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2EzOTkwOWY0MzAzOTViMzFjMDVlMjVjNDRjZDIxNmMifQ=="/>
    <w:docVar w:name="KSO_WPS_MARK_KEY" w:val="7f28c958-6fb1-4e43-bb64-571c7ba71030"/>
  </w:docVars>
  <w:rsids>
    <w:rsidRoot w:val="00420D96"/>
    <w:rsid w:val="001C0D22"/>
    <w:rsid w:val="002353FE"/>
    <w:rsid w:val="00263B3B"/>
    <w:rsid w:val="0031336D"/>
    <w:rsid w:val="00420D96"/>
    <w:rsid w:val="0042717A"/>
    <w:rsid w:val="004D1CD3"/>
    <w:rsid w:val="005527BC"/>
    <w:rsid w:val="00561C48"/>
    <w:rsid w:val="00565DEC"/>
    <w:rsid w:val="00576B6F"/>
    <w:rsid w:val="006A506E"/>
    <w:rsid w:val="00763A25"/>
    <w:rsid w:val="00833A47"/>
    <w:rsid w:val="00934FC4"/>
    <w:rsid w:val="009B77F6"/>
    <w:rsid w:val="00A3373A"/>
    <w:rsid w:val="00A7756D"/>
    <w:rsid w:val="00B35279"/>
    <w:rsid w:val="00B74A4F"/>
    <w:rsid w:val="00BC074A"/>
    <w:rsid w:val="00BE68FA"/>
    <w:rsid w:val="00C34206"/>
    <w:rsid w:val="00CC15F9"/>
    <w:rsid w:val="00D02103"/>
    <w:rsid w:val="00D74E1C"/>
    <w:rsid w:val="00DE51A0"/>
    <w:rsid w:val="00E94421"/>
    <w:rsid w:val="00EA0720"/>
    <w:rsid w:val="00F334A4"/>
    <w:rsid w:val="2219701A"/>
    <w:rsid w:val="30AD1899"/>
    <w:rsid w:val="5FF64A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FAC958"/>
  <w15:docId w15:val="{A4DACB22-EBFB-408F-BECA-4E52B1548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3">
    <w:name w:val="heading 3"/>
    <w:basedOn w:val="a"/>
    <w:next w:val="a"/>
    <w:uiPriority w:val="9"/>
    <w:unhideWhenUsed/>
    <w:qFormat/>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semiHidden/>
    <w:unhideWhenUsed/>
    <w:pPr>
      <w:widowControl/>
      <w:spacing w:before="100" w:beforeAutospacing="1" w:after="100" w:afterAutospacing="1"/>
      <w:jc w:val="left"/>
    </w:pPr>
    <w:rPr>
      <w:rFonts w:ascii="宋体" w:eastAsia="宋体" w:hAnsi="宋体" w:cs="宋体"/>
      <w:kern w:val="0"/>
      <w:sz w:val="24"/>
      <w:szCs w:val="24"/>
    </w:rPr>
  </w:style>
  <w:style w:type="character" w:styleId="a8">
    <w:name w:val="Strong"/>
    <w:basedOn w:val="a0"/>
    <w:uiPriority w:val="22"/>
    <w:qFormat/>
    <w:rPr>
      <w:b/>
      <w:bCs/>
    </w:rPr>
  </w:style>
  <w:style w:type="character" w:customStyle="1" w:styleId="primary">
    <w:name w:val="primary"/>
    <w:basedOn w:val="a0"/>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4</Pages>
  <Words>357</Words>
  <Characters>2039</Characters>
  <Application>Microsoft Office Word</Application>
  <DocSecurity>0</DocSecurity>
  <Lines>16</Lines>
  <Paragraphs>4</Paragraphs>
  <ScaleCrop>false</ScaleCrop>
  <Company/>
  <LinksUpToDate>false</LinksUpToDate>
  <CharactersWithSpaces>2392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M5900</dc:creator>
  <cp:lastModifiedBy>dell</cp:lastModifiedBy>
  <cp:revision>12</cp:revision>
  <dcterms:created xsi:type="dcterms:W3CDTF">2024-06-26T08:10:00Z</dcterms:created>
  <dcterms:modified xsi:type="dcterms:W3CDTF">2024-06-28T08:30:00Z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054C80B659B34C29965696CDA7CBD6D6_12</vt:lpwstr>
  </property>
</Properties>
</file>