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25" w:rsidRDefault="002D5225" w:rsidP="002D5225">
      <w:pPr>
        <w:snapToGrid w:val="0"/>
        <w:spacing w:line="240" w:lineRule="atLeast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2D5225" w:rsidRPr="00DD2399" w:rsidRDefault="002D5225" w:rsidP="002D5225">
      <w:pPr>
        <w:jc w:val="center"/>
        <w:rPr>
          <w:rFonts w:ascii="仿宋_GB2312" w:eastAsia="仿宋_GB2312" w:hint="eastAsia"/>
          <w:szCs w:val="21"/>
        </w:rPr>
      </w:pPr>
      <w:bookmarkStart w:id="0" w:name="_GoBack"/>
      <w:r w:rsidRPr="00DD2399">
        <w:rPr>
          <w:rFonts w:ascii="仿宋_GB2312" w:eastAsia="仿宋_GB2312" w:hint="eastAsia"/>
          <w:b/>
          <w:bCs/>
          <w:sz w:val="44"/>
          <w:szCs w:val="44"/>
        </w:rPr>
        <w:t>中国人民大学班级建设综合</w:t>
      </w:r>
      <w:r>
        <w:rPr>
          <w:rFonts w:ascii="仿宋_GB2312" w:eastAsia="仿宋_GB2312" w:hint="eastAsia"/>
          <w:b/>
          <w:bCs/>
          <w:sz w:val="44"/>
          <w:szCs w:val="44"/>
        </w:rPr>
        <w:t>自评</w:t>
      </w:r>
      <w:r w:rsidRPr="00DD2399">
        <w:rPr>
          <w:rFonts w:ascii="仿宋_GB2312" w:eastAsia="仿宋_GB2312" w:hint="eastAsia"/>
          <w:b/>
          <w:bCs/>
          <w:sz w:val="44"/>
          <w:szCs w:val="44"/>
        </w:rPr>
        <w:t>表</w:t>
      </w:r>
    </w:p>
    <w:bookmarkEnd w:id="0"/>
    <w:p w:rsidR="002D5225" w:rsidRDefault="002D5225" w:rsidP="002D5225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班级名称：</w:t>
      </w:r>
      <w:r w:rsidRPr="00DD2399">
        <w:rPr>
          <w:rFonts w:ascii="仿宋_GB2312" w:eastAsia="仿宋_GB2312" w:hint="eastAsia"/>
          <w:sz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</w:rPr>
        <w:t xml:space="preserve">       班级人数：</w:t>
      </w:r>
      <w:r w:rsidRPr="00DD2399">
        <w:rPr>
          <w:rFonts w:ascii="仿宋_GB2312" w:eastAsia="仿宋_GB2312" w:hint="eastAsia"/>
          <w:sz w:val="28"/>
          <w:u w:val="single"/>
        </w:rPr>
        <w:t xml:space="preserve">            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"/>
        <w:gridCol w:w="3101"/>
        <w:gridCol w:w="3341"/>
        <w:gridCol w:w="1023"/>
        <w:gridCol w:w="1036"/>
      </w:tblGrid>
      <w:tr w:rsidR="002D5225" w:rsidTr="00CF78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评价指标</w:t>
            </w:r>
          </w:p>
        </w:tc>
        <w:tc>
          <w:tcPr>
            <w:tcW w:w="3101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10分标准</w:t>
            </w:r>
          </w:p>
        </w:tc>
        <w:tc>
          <w:tcPr>
            <w:tcW w:w="3341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4分标准</w:t>
            </w:r>
          </w:p>
        </w:tc>
        <w:tc>
          <w:tcPr>
            <w:tcW w:w="1023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班级自评分数</w:t>
            </w:r>
          </w:p>
        </w:tc>
        <w:tc>
          <w:tcPr>
            <w:tcW w:w="1036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学院评定分数</w:t>
            </w: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一级</w:t>
            </w:r>
          </w:p>
        </w:tc>
        <w:tc>
          <w:tcPr>
            <w:tcW w:w="720" w:type="dxa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二级</w:t>
            </w:r>
          </w:p>
        </w:tc>
        <w:tc>
          <w:tcPr>
            <w:tcW w:w="3101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3341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23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036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，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遵</w:t>
            </w:r>
            <w:proofErr w:type="gramEnd"/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守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思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想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道</w:t>
            </w:r>
          </w:p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德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①每学期开展团员教育、党章学习等活动5次以上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①每学期开展团员教育、党章学习等活动2次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②积极向党组织靠拢，非党员同学中写申请书的人数比率80%以上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②非党员同学中写入党申请书的人数比率达到50%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观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念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①积极参加校、学院组织的报告会、实践、公益等活动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①能积极参加学校或学院组织的报告会、实践、公益等活动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②集体活动出勤率100%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②集体活动出勤率达70%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律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遵守校院规章制度，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无同学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受处分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有同学受记过以上（含记过）处分</w:t>
            </w:r>
          </w:p>
        </w:tc>
        <w:tc>
          <w:tcPr>
            <w:tcW w:w="1023" w:type="dxa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2D5225" w:rsidRPr="00565FB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风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①学习积极性高，作业无欠交、抄袭等现象，任课教师对作业情况、课堂学习气氛评价良好以上占90%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①学习积极性一般，作业有欠交、抄袭等现象，任课教师对作业情况、课堂学习氛围评价良好以上达到70%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②外语学习蔚然成风</w:t>
            </w:r>
            <w:r w:rsidRPr="00BB5528">
              <w:rPr>
                <w:rFonts w:ascii="仿宋_GB2312" w:eastAsia="仿宋_GB2312" w:hint="eastAsia"/>
                <w:w w:val="80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参加各种认证考试人数超过50%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②外语学习积极性一般，参加各种认证考试人数约占20%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ind w:left="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③上课出勤率大于95%，迟到率小于5% 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③上课出勤率为75%，迟到率为15%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①班级整体学分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绩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水平在本学院各班中排名前茅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①班级整体学分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绩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水平在本学院各班中排名居中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②各门课程平均不及格人次比率小于5%（不及格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人次/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全班人数×课程总门数）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②各门课程平均不及格人次比率为10%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参加科研活动或发表学术论文的同学占班级人数的10%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参加科研活动或发表学术论文的同学占班级人数的3%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有同学代表学院在校级或校级以上各类文体、学科竞赛和科技竞赛等活动中获奖（校级7项或市级以上2项）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有同学代表学院在校级或校级以上各类文体、学科竞赛和科技竞赛等活动中获校级奖励3项以上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助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睦</w:t>
            </w:r>
            <w:proofErr w:type="gramEnd"/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洽</w:t>
            </w:r>
            <w:proofErr w:type="gramEnd"/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①班内同学对班级满意程度评价在9分以上的占90％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①班内同学对班级满意程度评价在9分以上的占60％</w:t>
            </w:r>
          </w:p>
        </w:tc>
        <w:tc>
          <w:tcPr>
            <w:tcW w:w="1023" w:type="dxa"/>
            <w:shd w:val="clear" w:color="auto" w:fill="auto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1146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②班级同学团结友爱、关系融洽，同学中互相帮助典型事例层出不穷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②班级同学无明显矛盾冲突</w:t>
            </w:r>
          </w:p>
        </w:tc>
        <w:tc>
          <w:tcPr>
            <w:tcW w:w="1023" w:type="dxa"/>
            <w:shd w:val="clear" w:color="auto" w:fill="auto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shd w:val="clear" w:color="auto" w:fill="auto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1166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2D5225" w:rsidRPr="00137D2E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凝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聚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力</w:t>
            </w:r>
          </w:p>
        </w:tc>
        <w:tc>
          <w:tcPr>
            <w:tcW w:w="3101" w:type="dxa"/>
            <w:vAlign w:val="center"/>
          </w:tcPr>
          <w:p w:rsidR="002D5225" w:rsidRPr="00AE0D3F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①班级活动出勤率大于90%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①班级活动出勤率为70%</w:t>
            </w:r>
          </w:p>
        </w:tc>
        <w:tc>
          <w:tcPr>
            <w:tcW w:w="1023" w:type="dxa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活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动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综</w:t>
            </w:r>
            <w:proofErr w:type="gramEnd"/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素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②班级活动每学期至少组织4次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②组织班级活动每学期1次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平台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建立了班级QQ群、公共邮箱、网站、博客、班刊等形式的交流平台并运行良好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班级QQ群、公共邮箱、网站、博客、班刊等形式的交流平台正在建立中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宿舍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文明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①无不合格宿舍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①不合格宿舍不多于10%，及经批评教育后有明显进步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②优秀宿舍比率大于50％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②优秀宿舍比率大于20％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心理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每学期心理健康教育活动不少于3次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每学期心理健康教育活动1次</w:t>
            </w:r>
          </w:p>
        </w:tc>
        <w:tc>
          <w:tcPr>
            <w:tcW w:w="1023" w:type="dxa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235"/>
          <w:jc w:val="center"/>
        </w:trPr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织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力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，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头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范</w:t>
            </w:r>
            <w:proofErr w:type="gramEnd"/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好</w:t>
            </w: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党团组织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①党员的模范带头作用明显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①党员的模范带头作用不明显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②团支部组织活动丰富、有意义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②团支部活动效果一般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①工作热情高，工作措施得力，组织能力、全局观念强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①工作热情较高，有一定工作措施、组织能力和全局观念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②工作有实效、有经验、有亮点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②工作比较认真负责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③能充分发挥老师和同学之间的沟通桥梁作用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③能比较主动与班主任、任课教师和同学沟通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①深入了解学生思想状况，与同学谈心至少每周2人次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①比较了解学生思想状况，与同学谈心至少每月2人次</w:t>
            </w:r>
          </w:p>
        </w:tc>
        <w:tc>
          <w:tcPr>
            <w:tcW w:w="1023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 w:val="restart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②建立健全班级建设制度，民主开展工作，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在奖助学金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等推荐工作中表现公平、公正，受全班同学尊敬爱戴</w:t>
            </w:r>
          </w:p>
        </w:tc>
        <w:tc>
          <w:tcPr>
            <w:tcW w:w="334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②较民主性地开展工作，在奖学金、助学金等推荐工作中表现较公平、公正，班级60%以上的同学感到满意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D5225" w:rsidTr="00CF787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2D5225" w:rsidRDefault="002D5225" w:rsidP="00CF78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01" w:type="dxa"/>
            <w:vAlign w:val="center"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③积极参加所在班级的班会，出勤率100％</w:t>
            </w:r>
          </w:p>
        </w:tc>
        <w:tc>
          <w:tcPr>
            <w:tcW w:w="3341" w:type="dxa"/>
            <w:vAlign w:val="center"/>
          </w:tcPr>
          <w:p w:rsidR="002D5225" w:rsidRPr="00732D21" w:rsidRDefault="002D5225" w:rsidP="00CF78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③参加所在班级的班会，出勤率50％</w:t>
            </w:r>
          </w:p>
        </w:tc>
        <w:tc>
          <w:tcPr>
            <w:tcW w:w="1023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36" w:type="dxa"/>
            <w:vMerge/>
          </w:tcPr>
          <w:p w:rsidR="002D5225" w:rsidRDefault="002D5225" w:rsidP="00CF7879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D5225" w:rsidRPr="009604E9" w:rsidRDefault="002D5225" w:rsidP="002D5225">
      <w:pPr>
        <w:spacing w:line="480" w:lineRule="exact"/>
        <w:ind w:firstLineChars="200" w:firstLine="562"/>
        <w:rPr>
          <w:rFonts w:ascii="仿宋_GB2312" w:eastAsia="仿宋_GB2312" w:hint="eastAsia"/>
          <w:b/>
          <w:sz w:val="28"/>
        </w:rPr>
      </w:pPr>
      <w:r w:rsidRPr="009604E9">
        <w:rPr>
          <w:rFonts w:ascii="仿宋_GB2312" w:eastAsia="仿宋_GB2312" w:hint="eastAsia"/>
          <w:b/>
          <w:sz w:val="28"/>
        </w:rPr>
        <w:t>声明：本人保证所填信息真实客观，如有弄虚作假情况，取消评奖资格。</w:t>
      </w:r>
    </w:p>
    <w:p w:rsidR="002D5225" w:rsidRDefault="002D5225" w:rsidP="002D5225">
      <w:pPr>
        <w:ind w:firstLineChars="1092" w:firstLine="3058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班长签名：</w:t>
      </w:r>
      <w:r>
        <w:rPr>
          <w:rFonts w:ascii="仿宋_GB2312" w:eastAsia="仿宋_GB2312" w:hint="eastAsia"/>
          <w:sz w:val="28"/>
          <w:u w:val="single"/>
        </w:rPr>
        <w:t xml:space="preserve">                   </w:t>
      </w:r>
    </w:p>
    <w:p w:rsidR="002D5225" w:rsidRPr="009604E9" w:rsidRDefault="002D5225" w:rsidP="002D5225">
      <w:pPr>
        <w:ind w:firstLineChars="1092" w:firstLine="3058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班主任签名：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</w:t>
      </w:r>
    </w:p>
    <w:p w:rsidR="002D5225" w:rsidRDefault="002D5225" w:rsidP="002D5225">
      <w:pPr>
        <w:ind w:firstLineChars="257" w:firstLine="720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学院主管领导签名</w:t>
      </w:r>
      <w:r w:rsidRPr="009604E9">
        <w:rPr>
          <w:rFonts w:ascii="仿宋_GB2312" w:eastAsia="仿宋_GB2312" w:hint="eastAsia"/>
          <w:sz w:val="24"/>
        </w:rPr>
        <w:t>（</w:t>
      </w:r>
      <w:r w:rsidRPr="009604E9">
        <w:rPr>
          <w:rFonts w:ascii="仿宋_GB2312" w:eastAsia="仿宋_GB2312" w:hAnsi="宋体" w:cs="宋体" w:hint="eastAsia"/>
          <w:bCs/>
          <w:kern w:val="0"/>
          <w:sz w:val="24"/>
        </w:rPr>
        <w:t>加盖学院分党委公章）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                       </w:t>
      </w:r>
    </w:p>
    <w:p w:rsidR="003B2DA8" w:rsidRPr="002D5225" w:rsidRDefault="002D5225" w:rsidP="002D5225">
      <w:pPr>
        <w:ind w:firstLineChars="257" w:firstLine="720"/>
        <w:jc w:val="right"/>
        <w:rPr>
          <w:rFonts w:ascii="仿宋_GB2312" w:eastAsia="仿宋_GB2312" w:hint="eastAsia"/>
          <w:sz w:val="28"/>
        </w:rPr>
      </w:pPr>
      <w:r w:rsidRPr="009604E9"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Pr="009604E9">
        <w:rPr>
          <w:rFonts w:ascii="仿宋_GB2312" w:eastAsia="仿宋_GB2312" w:hint="eastAsia"/>
          <w:sz w:val="28"/>
          <w:u w:val="single"/>
        </w:rPr>
        <w:t xml:space="preserve">    </w:t>
      </w:r>
      <w:r w:rsidRPr="009604E9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 w:rsidRPr="009604E9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 w:rsidRPr="009604E9">
        <w:rPr>
          <w:rFonts w:ascii="仿宋_GB2312" w:eastAsia="仿宋_GB2312" w:hint="eastAsia"/>
          <w:sz w:val="28"/>
        </w:rPr>
        <w:t>日</w:t>
      </w:r>
    </w:p>
    <w:sectPr w:rsidR="003B2DA8" w:rsidRPr="002D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8"/>
    <w:family w:val="auto"/>
    <w:pitch w:val="default"/>
    <w:sig w:usb0="00000000" w:usb1="00000000" w:usb2="00000010" w:usb3="00000000" w:csb0="001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5"/>
    <w:rsid w:val="002D5225"/>
    <w:rsid w:val="003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03CA"/>
  <w15:chartTrackingRefBased/>
  <w15:docId w15:val="{33A5D534-D08C-469A-B2A2-708DEAF3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2018-10-12T15:10:00Z</dcterms:created>
  <dcterms:modified xsi:type="dcterms:W3CDTF">2018-10-12T15:10:00Z</dcterms:modified>
</cp:coreProperties>
</file>